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73474" w14:textId="2AC6B2B7" w:rsidR="002D0B38" w:rsidRDefault="00DE5F27" w:rsidP="00EC637E">
      <w:r w:rsidRPr="00745CEC">
        <w:rPr>
          <w:b/>
          <w:bCs/>
          <w:noProof/>
          <w:color w:val="FF0000"/>
          <w:position w:val="-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C2D978" wp14:editId="049D0462">
                <wp:simplePos x="0" y="0"/>
                <wp:positionH relativeFrom="margin">
                  <wp:posOffset>-85725</wp:posOffset>
                </wp:positionH>
                <wp:positionV relativeFrom="margin">
                  <wp:posOffset>64770</wp:posOffset>
                </wp:positionV>
                <wp:extent cx="2360930" cy="1404620"/>
                <wp:effectExtent l="0" t="0" r="1460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E8EC0" w14:textId="77777777" w:rsidR="00DE5F27" w:rsidRDefault="00DE5F27" w:rsidP="00DE5F2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45CEC">
                              <w:rPr>
                                <w:b/>
                                <w:bCs/>
                              </w:rPr>
                              <w:t xml:space="preserve">Replace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/ edit </w:t>
                            </w:r>
                            <w:r w:rsidRPr="00745CEC">
                              <w:rPr>
                                <w:b/>
                                <w:bCs/>
                              </w:rPr>
                              <w:t xml:space="preserve">the red text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in the fields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below  with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non italicized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black font</w:t>
                            </w:r>
                          </w:p>
                          <w:p w14:paraId="0FD73358" w14:textId="77777777" w:rsidR="00DE5F27" w:rsidRPr="00745CEC" w:rsidRDefault="00DE5F27" w:rsidP="00DE5F2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Delete this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C2D9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5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MP9SAHfAAAACgEAAA8AAAAAAAAAAAAAAAAAawQAAGRycy9kb3ducmV2LnhtbFBLBQYAAAAABAAE&#10;APMAAAB3BQAAAAA=&#10;">
                <v:textbox style="mso-fit-shape-to-text:t">
                  <w:txbxContent>
                    <w:p w14:paraId="5A9E8EC0" w14:textId="77777777" w:rsidR="00DE5F27" w:rsidRDefault="00DE5F27" w:rsidP="00DE5F27">
                      <w:pPr>
                        <w:rPr>
                          <w:b/>
                          <w:bCs/>
                        </w:rPr>
                      </w:pPr>
                      <w:r w:rsidRPr="00745CEC">
                        <w:rPr>
                          <w:b/>
                          <w:bCs/>
                        </w:rPr>
                        <w:t xml:space="preserve">Replace </w:t>
                      </w:r>
                      <w:r>
                        <w:rPr>
                          <w:b/>
                          <w:bCs/>
                        </w:rPr>
                        <w:t xml:space="preserve">/ edit </w:t>
                      </w:r>
                      <w:r w:rsidRPr="00745CEC">
                        <w:rPr>
                          <w:b/>
                          <w:bCs/>
                        </w:rPr>
                        <w:t xml:space="preserve">the red text </w:t>
                      </w:r>
                      <w:r>
                        <w:rPr>
                          <w:b/>
                          <w:bCs/>
                        </w:rPr>
                        <w:t xml:space="preserve">in the fields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below  with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non italicized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black font</w:t>
                      </w:r>
                    </w:p>
                    <w:p w14:paraId="0FD73358" w14:textId="77777777" w:rsidR="00DE5F27" w:rsidRPr="00745CEC" w:rsidRDefault="00DE5F27" w:rsidP="00DE5F2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Delete this box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3902552" w14:textId="77777777" w:rsidR="00CA0580" w:rsidRPr="00CA0580" w:rsidRDefault="00CA0580" w:rsidP="00CA0580"/>
    <w:p w14:paraId="204FFDAA" w14:textId="77777777" w:rsidR="00CA0580" w:rsidRPr="00CA0580" w:rsidRDefault="00CA0580" w:rsidP="00CA0580"/>
    <w:p w14:paraId="1FEF959C" w14:textId="77777777" w:rsidR="00CA0580" w:rsidRDefault="00CA0580" w:rsidP="00CA0580"/>
    <w:p w14:paraId="294F790B" w14:textId="77777777" w:rsidR="00257B49" w:rsidRPr="00CA0580" w:rsidRDefault="00257B49" w:rsidP="00CA0580"/>
    <w:p w14:paraId="50B3D63C" w14:textId="28745DD7" w:rsidR="00257B49" w:rsidRDefault="00257B49" w:rsidP="00257B49">
      <w:pPr>
        <w:jc w:val="center"/>
        <w:rPr>
          <w:b/>
          <w:bCs/>
          <w:color w:val="FF0000"/>
          <w:position w:val="-2"/>
          <w:sz w:val="28"/>
          <w:szCs w:val="28"/>
        </w:rPr>
      </w:pPr>
      <w:r w:rsidRPr="003F7CC2">
        <w:rPr>
          <w:b/>
          <w:bCs/>
          <w:color w:val="FF0000"/>
          <w:position w:val="-2"/>
          <w:sz w:val="28"/>
          <w:szCs w:val="28"/>
        </w:rPr>
        <w:t>Co</w:t>
      </w:r>
      <w:r w:rsidRPr="003F7CC2">
        <w:rPr>
          <w:b/>
          <w:bCs/>
          <w:color w:val="FF0000"/>
          <w:spacing w:val="1"/>
          <w:position w:val="-2"/>
          <w:sz w:val="28"/>
          <w:szCs w:val="28"/>
        </w:rPr>
        <w:t>mmitte</w:t>
      </w:r>
      <w:r w:rsidRPr="003F7CC2">
        <w:rPr>
          <w:b/>
          <w:bCs/>
          <w:color w:val="FF0000"/>
          <w:position w:val="-2"/>
          <w:sz w:val="28"/>
          <w:szCs w:val="28"/>
        </w:rPr>
        <w:t>e / Group</w:t>
      </w:r>
      <w:r w:rsidRPr="003F7CC2">
        <w:rPr>
          <w:b/>
          <w:bCs/>
          <w:color w:val="FF0000"/>
          <w:spacing w:val="2"/>
          <w:position w:val="-2"/>
          <w:sz w:val="28"/>
          <w:szCs w:val="28"/>
        </w:rPr>
        <w:t xml:space="preserve"> </w:t>
      </w:r>
      <w:r>
        <w:rPr>
          <w:b/>
          <w:bCs/>
          <w:position w:val="-2"/>
          <w:sz w:val="28"/>
          <w:szCs w:val="28"/>
        </w:rPr>
        <w:t>Highlights</w:t>
      </w:r>
      <w:r>
        <w:rPr>
          <w:b/>
          <w:bCs/>
          <w:spacing w:val="2"/>
          <w:position w:val="-2"/>
          <w:sz w:val="28"/>
          <w:szCs w:val="28"/>
        </w:rPr>
        <w:t xml:space="preserve"> Summary </w:t>
      </w:r>
      <w:r>
        <w:rPr>
          <w:b/>
          <w:bCs/>
          <w:spacing w:val="1"/>
          <w:position w:val="-2"/>
          <w:sz w:val="28"/>
          <w:szCs w:val="28"/>
        </w:rPr>
        <w:t>t</w:t>
      </w:r>
      <w:r>
        <w:rPr>
          <w:b/>
          <w:bCs/>
          <w:position w:val="-2"/>
          <w:sz w:val="28"/>
          <w:szCs w:val="28"/>
        </w:rPr>
        <w:t xml:space="preserve">o </w:t>
      </w:r>
      <w:r w:rsidRPr="003F7CC2">
        <w:rPr>
          <w:b/>
          <w:bCs/>
          <w:color w:val="FF0000"/>
          <w:position w:val="-2"/>
          <w:sz w:val="28"/>
          <w:szCs w:val="28"/>
        </w:rPr>
        <w:t>Committee</w:t>
      </w:r>
      <w:r>
        <w:rPr>
          <w:b/>
          <w:bCs/>
          <w:color w:val="FF0000"/>
          <w:position w:val="-2"/>
          <w:sz w:val="28"/>
          <w:szCs w:val="28"/>
        </w:rPr>
        <w:t xml:space="preserve"> / Group</w:t>
      </w:r>
    </w:p>
    <w:p w14:paraId="51AC11DC" w14:textId="77777777" w:rsidR="00CA0580" w:rsidRPr="00CA0580" w:rsidRDefault="00CA0580" w:rsidP="00CA0580"/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2405"/>
        <w:gridCol w:w="2693"/>
        <w:gridCol w:w="1843"/>
        <w:gridCol w:w="3686"/>
        <w:gridCol w:w="1134"/>
        <w:gridCol w:w="1134"/>
        <w:gridCol w:w="992"/>
        <w:gridCol w:w="992"/>
      </w:tblGrid>
      <w:tr w:rsidR="00B64DA3" w14:paraId="0252039F" w14:textId="77777777" w:rsidTr="003C19F4">
        <w:tc>
          <w:tcPr>
            <w:tcW w:w="2405" w:type="dxa"/>
          </w:tcPr>
          <w:p w14:paraId="1A1EFE28" w14:textId="18BC2686" w:rsidR="00B64DA3" w:rsidRPr="00B64DA3" w:rsidRDefault="00B64DA3" w:rsidP="00CA0580">
            <w:pPr>
              <w:rPr>
                <w:b/>
                <w:bCs/>
              </w:rPr>
            </w:pPr>
            <w:r w:rsidRPr="00B64DA3">
              <w:rPr>
                <w:b/>
                <w:bCs/>
              </w:rPr>
              <w:t>Meeting</w:t>
            </w:r>
          </w:p>
        </w:tc>
        <w:tc>
          <w:tcPr>
            <w:tcW w:w="2693" w:type="dxa"/>
          </w:tcPr>
          <w:p w14:paraId="32090199" w14:textId="077055F6" w:rsidR="00B64DA3" w:rsidRPr="00B64DA3" w:rsidRDefault="00B64DA3" w:rsidP="00CA0580">
            <w:pPr>
              <w:rPr>
                <w:i/>
                <w:iCs/>
                <w:color w:val="FF0000"/>
              </w:rPr>
            </w:pPr>
            <w:r w:rsidRPr="00B64DA3">
              <w:rPr>
                <w:i/>
                <w:iCs/>
                <w:color w:val="FF0000"/>
              </w:rPr>
              <w:t>Meeting Title</w:t>
            </w:r>
          </w:p>
        </w:tc>
        <w:tc>
          <w:tcPr>
            <w:tcW w:w="1843" w:type="dxa"/>
          </w:tcPr>
          <w:p w14:paraId="1E8F25D9" w14:textId="68ACC3E4" w:rsidR="00B64DA3" w:rsidRPr="00B64DA3" w:rsidRDefault="00B64DA3" w:rsidP="00CA0580">
            <w:pPr>
              <w:rPr>
                <w:b/>
                <w:bCs/>
              </w:rPr>
            </w:pPr>
            <w:r w:rsidRPr="00B64DA3">
              <w:rPr>
                <w:b/>
                <w:bCs/>
              </w:rPr>
              <w:t>Chair</w:t>
            </w:r>
          </w:p>
        </w:tc>
        <w:tc>
          <w:tcPr>
            <w:tcW w:w="3686" w:type="dxa"/>
          </w:tcPr>
          <w:p w14:paraId="74ABB272" w14:textId="1CCDEC8E" w:rsidR="00B64DA3" w:rsidRPr="00B64DA3" w:rsidRDefault="00B64DA3" w:rsidP="00CA0580">
            <w:pPr>
              <w:rPr>
                <w:i/>
                <w:iCs/>
                <w:color w:val="FF0000"/>
              </w:rPr>
            </w:pPr>
            <w:r w:rsidRPr="00B64DA3">
              <w:rPr>
                <w:i/>
                <w:iCs/>
                <w:color w:val="FF0000"/>
              </w:rPr>
              <w:t>Who Chaired the meeting</w:t>
            </w:r>
          </w:p>
        </w:tc>
        <w:tc>
          <w:tcPr>
            <w:tcW w:w="2268" w:type="dxa"/>
            <w:gridSpan w:val="2"/>
          </w:tcPr>
          <w:p w14:paraId="171B4591" w14:textId="22B7B549" w:rsidR="00B64DA3" w:rsidRPr="00B64DA3" w:rsidRDefault="00B64DA3" w:rsidP="00B64DA3">
            <w:pPr>
              <w:jc w:val="center"/>
              <w:rPr>
                <w:b/>
                <w:bCs/>
              </w:rPr>
            </w:pPr>
            <w:r w:rsidRPr="00B64DA3">
              <w:rPr>
                <w:b/>
                <w:bCs/>
              </w:rPr>
              <w:t>Quorate</w:t>
            </w:r>
          </w:p>
        </w:tc>
        <w:tc>
          <w:tcPr>
            <w:tcW w:w="1984" w:type="dxa"/>
            <w:gridSpan w:val="2"/>
          </w:tcPr>
          <w:p w14:paraId="53A1D415" w14:textId="38039B8B" w:rsidR="00B64DA3" w:rsidRPr="00B64DA3" w:rsidRDefault="00B64DA3" w:rsidP="00B64DA3">
            <w:pPr>
              <w:jc w:val="center"/>
              <w:rPr>
                <w:b/>
                <w:bCs/>
              </w:rPr>
            </w:pPr>
            <w:r w:rsidRPr="00B64DA3">
              <w:rPr>
                <w:b/>
                <w:bCs/>
              </w:rPr>
              <w:t>Declarations of Interest made</w:t>
            </w:r>
          </w:p>
        </w:tc>
      </w:tr>
      <w:tr w:rsidR="000133A8" w14:paraId="5FD1D3EB" w14:textId="77777777" w:rsidTr="003C19F4">
        <w:tc>
          <w:tcPr>
            <w:tcW w:w="2405" w:type="dxa"/>
          </w:tcPr>
          <w:p w14:paraId="1F61A402" w14:textId="116E6308" w:rsidR="000133A8" w:rsidRPr="00B64DA3" w:rsidRDefault="000133A8" w:rsidP="00CA0580">
            <w:pPr>
              <w:rPr>
                <w:b/>
                <w:bCs/>
              </w:rPr>
            </w:pPr>
            <w:r w:rsidRPr="00B64DA3">
              <w:rPr>
                <w:b/>
                <w:bCs/>
              </w:rPr>
              <w:t>Meeting Date</w:t>
            </w:r>
          </w:p>
        </w:tc>
        <w:tc>
          <w:tcPr>
            <w:tcW w:w="2693" w:type="dxa"/>
          </w:tcPr>
          <w:p w14:paraId="7FDDB1DF" w14:textId="0B6F76D3" w:rsidR="000133A8" w:rsidRPr="00B64DA3" w:rsidRDefault="000133A8" w:rsidP="00CA0580">
            <w:pPr>
              <w:rPr>
                <w:i/>
                <w:iCs/>
                <w:color w:val="FF0000"/>
              </w:rPr>
            </w:pPr>
            <w:r w:rsidRPr="00B64DA3">
              <w:rPr>
                <w:i/>
                <w:iCs/>
                <w:color w:val="FF0000"/>
              </w:rPr>
              <w:t>Date Meeting was held</w:t>
            </w:r>
          </w:p>
        </w:tc>
        <w:tc>
          <w:tcPr>
            <w:tcW w:w="1843" w:type="dxa"/>
          </w:tcPr>
          <w:p w14:paraId="76FDC459" w14:textId="5DDDCBAB" w:rsidR="000133A8" w:rsidRPr="00B64DA3" w:rsidRDefault="000133A8" w:rsidP="00CA0580">
            <w:pPr>
              <w:rPr>
                <w:b/>
                <w:bCs/>
              </w:rPr>
            </w:pPr>
            <w:r w:rsidRPr="00B64DA3">
              <w:rPr>
                <w:b/>
                <w:bCs/>
              </w:rPr>
              <w:t>Report completed by</w:t>
            </w:r>
          </w:p>
        </w:tc>
        <w:tc>
          <w:tcPr>
            <w:tcW w:w="3686" w:type="dxa"/>
          </w:tcPr>
          <w:p w14:paraId="006292C8" w14:textId="5B7AB27A" w:rsidR="000133A8" w:rsidRPr="00B64DA3" w:rsidRDefault="000133A8" w:rsidP="00CA0580">
            <w:pPr>
              <w:rPr>
                <w:i/>
                <w:iCs/>
                <w:color w:val="FF0000"/>
              </w:rPr>
            </w:pPr>
            <w:r w:rsidRPr="00B64DA3">
              <w:rPr>
                <w:i/>
                <w:iCs/>
                <w:color w:val="FF0000"/>
              </w:rPr>
              <w:t>Who is completing this summary highlight report</w:t>
            </w:r>
          </w:p>
        </w:tc>
        <w:tc>
          <w:tcPr>
            <w:tcW w:w="1134" w:type="dxa"/>
          </w:tcPr>
          <w:p w14:paraId="60A5AD4A" w14:textId="176078D6" w:rsidR="000133A8" w:rsidRPr="00B64DA3" w:rsidRDefault="00B64DA3" w:rsidP="00CA0580">
            <w:pPr>
              <w:rPr>
                <w:b/>
                <w:bCs/>
              </w:rPr>
            </w:pPr>
            <w:r w:rsidRPr="00B64DA3">
              <w:rPr>
                <w:b/>
                <w:bCs/>
              </w:rPr>
              <w:t>Yes</w:t>
            </w:r>
          </w:p>
        </w:tc>
        <w:tc>
          <w:tcPr>
            <w:tcW w:w="1134" w:type="dxa"/>
          </w:tcPr>
          <w:p w14:paraId="4EF5D749" w14:textId="3D87E103" w:rsidR="000133A8" w:rsidRPr="00B64DA3" w:rsidRDefault="00B64DA3" w:rsidP="00CA0580">
            <w:pPr>
              <w:rPr>
                <w:b/>
                <w:bCs/>
              </w:rPr>
            </w:pPr>
            <w:r w:rsidRPr="00B64DA3">
              <w:rPr>
                <w:b/>
                <w:bCs/>
              </w:rPr>
              <w:t>No</w:t>
            </w:r>
          </w:p>
        </w:tc>
        <w:tc>
          <w:tcPr>
            <w:tcW w:w="992" w:type="dxa"/>
          </w:tcPr>
          <w:p w14:paraId="4850E6DB" w14:textId="40F9F2CE" w:rsidR="000133A8" w:rsidRPr="00B64DA3" w:rsidRDefault="00B64DA3" w:rsidP="00CA0580">
            <w:pPr>
              <w:rPr>
                <w:b/>
                <w:bCs/>
              </w:rPr>
            </w:pPr>
            <w:r w:rsidRPr="00B64DA3">
              <w:rPr>
                <w:b/>
                <w:bCs/>
              </w:rPr>
              <w:t>Yes</w:t>
            </w:r>
          </w:p>
        </w:tc>
        <w:tc>
          <w:tcPr>
            <w:tcW w:w="992" w:type="dxa"/>
          </w:tcPr>
          <w:p w14:paraId="62B54981" w14:textId="4C1023D3" w:rsidR="000133A8" w:rsidRPr="00B64DA3" w:rsidRDefault="00B64DA3" w:rsidP="00CA0580">
            <w:pPr>
              <w:rPr>
                <w:b/>
                <w:bCs/>
              </w:rPr>
            </w:pPr>
            <w:r w:rsidRPr="00B64DA3">
              <w:rPr>
                <w:b/>
                <w:bCs/>
              </w:rPr>
              <w:t>None</w:t>
            </w:r>
          </w:p>
        </w:tc>
      </w:tr>
    </w:tbl>
    <w:p w14:paraId="21C5B622" w14:textId="77777777" w:rsidR="00CA0580" w:rsidRPr="00CA0580" w:rsidRDefault="00CA0580" w:rsidP="00CA0580"/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1957"/>
        <w:gridCol w:w="5812"/>
        <w:gridCol w:w="5528"/>
        <w:gridCol w:w="1582"/>
      </w:tblGrid>
      <w:tr w:rsidR="003C19F4" w14:paraId="1E28B0FD" w14:textId="77777777" w:rsidTr="003C19F4">
        <w:trPr>
          <w:trHeight w:val="322"/>
        </w:trPr>
        <w:tc>
          <w:tcPr>
            <w:tcW w:w="1957" w:type="dxa"/>
          </w:tcPr>
          <w:p w14:paraId="5B0E6320" w14:textId="77777777" w:rsidR="003C19F4" w:rsidRDefault="003C19F4" w:rsidP="000D5CFF">
            <w:pPr>
              <w:tabs>
                <w:tab w:val="left" w:pos="1125"/>
              </w:tabs>
            </w:pPr>
            <w:r>
              <w:rPr>
                <w:b/>
                <w:bCs/>
                <w:position w:val="-2"/>
                <w:sz w:val="26"/>
                <w:szCs w:val="26"/>
              </w:rPr>
              <w:t>Item</w:t>
            </w:r>
          </w:p>
        </w:tc>
        <w:tc>
          <w:tcPr>
            <w:tcW w:w="5812" w:type="dxa"/>
          </w:tcPr>
          <w:p w14:paraId="51FDB3C4" w14:textId="77777777" w:rsidR="003C19F4" w:rsidRDefault="003C19F4" w:rsidP="000D5CFF">
            <w:pPr>
              <w:tabs>
                <w:tab w:val="left" w:pos="1125"/>
              </w:tabs>
            </w:pPr>
            <w:r>
              <w:rPr>
                <w:b/>
                <w:bCs/>
                <w:position w:val="-2"/>
                <w:sz w:val="26"/>
                <w:szCs w:val="26"/>
              </w:rPr>
              <w:t>Details</w:t>
            </w:r>
          </w:p>
        </w:tc>
        <w:tc>
          <w:tcPr>
            <w:tcW w:w="5528" w:type="dxa"/>
          </w:tcPr>
          <w:p w14:paraId="0CE64AAF" w14:textId="77777777" w:rsidR="003C19F4" w:rsidRDefault="003C19F4" w:rsidP="000D5CFF">
            <w:pPr>
              <w:tabs>
                <w:tab w:val="left" w:pos="1125"/>
              </w:tabs>
            </w:pPr>
            <w:r>
              <w:rPr>
                <w:b/>
                <w:bCs/>
                <w:position w:val="-2"/>
                <w:sz w:val="26"/>
                <w:szCs w:val="26"/>
              </w:rPr>
              <w:t>Action as a result</w:t>
            </w:r>
          </w:p>
        </w:tc>
        <w:tc>
          <w:tcPr>
            <w:tcW w:w="1582" w:type="dxa"/>
          </w:tcPr>
          <w:p w14:paraId="79CBE54D" w14:textId="77777777" w:rsidR="003C19F4" w:rsidRDefault="003C19F4" w:rsidP="000D5CFF">
            <w:pPr>
              <w:tabs>
                <w:tab w:val="left" w:pos="1125"/>
              </w:tabs>
              <w:rPr>
                <w:b/>
                <w:bCs/>
                <w:position w:val="-2"/>
                <w:sz w:val="26"/>
                <w:szCs w:val="26"/>
              </w:rPr>
            </w:pPr>
            <w:r>
              <w:rPr>
                <w:b/>
                <w:bCs/>
                <w:position w:val="-2"/>
                <w:sz w:val="26"/>
                <w:szCs w:val="26"/>
              </w:rPr>
              <w:t>Update / Progress</w:t>
            </w:r>
          </w:p>
        </w:tc>
      </w:tr>
      <w:tr w:rsidR="003C19F4" w14:paraId="141B61D3" w14:textId="77777777" w:rsidTr="003C19F4">
        <w:trPr>
          <w:trHeight w:val="920"/>
        </w:trPr>
        <w:tc>
          <w:tcPr>
            <w:tcW w:w="1957" w:type="dxa"/>
          </w:tcPr>
          <w:p w14:paraId="1A1A90AF" w14:textId="77777777" w:rsidR="003C19F4" w:rsidRPr="000616A6" w:rsidRDefault="003C19F4" w:rsidP="000D5CFF">
            <w:pPr>
              <w:tabs>
                <w:tab w:val="left" w:pos="1125"/>
              </w:tabs>
              <w:rPr>
                <w:i/>
              </w:rPr>
            </w:pPr>
            <w:r w:rsidRPr="000616A6">
              <w:rPr>
                <w:i/>
                <w:color w:val="FF0000"/>
              </w:rPr>
              <w:t>Record item agenda number and title</w:t>
            </w:r>
          </w:p>
        </w:tc>
        <w:tc>
          <w:tcPr>
            <w:tcW w:w="5812" w:type="dxa"/>
          </w:tcPr>
          <w:p w14:paraId="082D5AF3" w14:textId="77777777" w:rsidR="003C19F4" w:rsidRDefault="003C19F4" w:rsidP="000D5CFF">
            <w:pPr>
              <w:tabs>
                <w:tab w:val="left" w:pos="1125"/>
              </w:tabs>
              <w:rPr>
                <w:bCs/>
                <w:i/>
                <w:color w:val="FF0000"/>
              </w:rPr>
            </w:pPr>
            <w:r>
              <w:rPr>
                <w:i/>
                <w:color w:val="FF0000"/>
              </w:rPr>
              <w:t>Summarise d</w:t>
            </w:r>
            <w:r w:rsidRPr="000616A6">
              <w:rPr>
                <w:i/>
                <w:color w:val="FF0000"/>
              </w:rPr>
              <w:t>etails of the discussion ensuring recording main points of positive and negative assurance</w:t>
            </w:r>
            <w:r>
              <w:rPr>
                <w:bCs/>
                <w:i/>
                <w:color w:val="FF0000"/>
              </w:rPr>
              <w:t xml:space="preserve"> and / or actual /potential risks</w:t>
            </w:r>
          </w:p>
          <w:p w14:paraId="4F06D9CB" w14:textId="77777777" w:rsidR="003C19F4" w:rsidRDefault="003C19F4" w:rsidP="000D5CFF">
            <w:pPr>
              <w:tabs>
                <w:tab w:val="left" w:pos="1125"/>
              </w:tabs>
              <w:rPr>
                <w:bCs/>
                <w:i/>
                <w:color w:val="FF0000"/>
              </w:rPr>
            </w:pPr>
          </w:p>
          <w:p w14:paraId="54DE1F74" w14:textId="77777777" w:rsidR="003C19F4" w:rsidRDefault="003C19F4" w:rsidP="000D5CFF">
            <w:pPr>
              <w:tabs>
                <w:tab w:val="left" w:pos="1125"/>
              </w:tabs>
              <w:rPr>
                <w:i/>
                <w:color w:val="FF0000"/>
              </w:rPr>
            </w:pPr>
            <w:r w:rsidRPr="003F7CC2">
              <w:rPr>
                <w:bCs/>
                <w:i/>
                <w:color w:val="FF0000"/>
              </w:rPr>
              <w:t xml:space="preserve">If a gap in assurance is identified in the meeting then link to action </w:t>
            </w:r>
            <w:proofErr w:type="gramStart"/>
            <w:r>
              <w:rPr>
                <w:bCs/>
                <w:i/>
                <w:color w:val="FF0000"/>
              </w:rPr>
              <w:t>( in</w:t>
            </w:r>
            <w:proofErr w:type="gramEnd"/>
            <w:r>
              <w:rPr>
                <w:bCs/>
                <w:i/>
                <w:color w:val="FF0000"/>
              </w:rPr>
              <w:t xml:space="preserve"> next column) </w:t>
            </w:r>
          </w:p>
          <w:p w14:paraId="686995C1" w14:textId="77777777" w:rsidR="003C19F4" w:rsidRDefault="003C19F4" w:rsidP="000D5CFF">
            <w:pPr>
              <w:tabs>
                <w:tab w:val="left" w:pos="1125"/>
              </w:tabs>
              <w:rPr>
                <w:i/>
                <w:color w:val="FF0000"/>
              </w:rPr>
            </w:pPr>
          </w:p>
          <w:p w14:paraId="35A30D8B" w14:textId="77777777" w:rsidR="003C19F4" w:rsidRPr="000616A6" w:rsidRDefault="003C19F4" w:rsidP="000D5CFF">
            <w:pPr>
              <w:tabs>
                <w:tab w:val="left" w:pos="1125"/>
              </w:tabs>
              <w:rPr>
                <w:i/>
              </w:rPr>
            </w:pPr>
            <w:r w:rsidRPr="003F7CC2">
              <w:rPr>
                <w:i/>
                <w:color w:val="FF0000"/>
              </w:rPr>
              <w:t xml:space="preserve">Record decisions made within the authority in the group / committee </w:t>
            </w:r>
            <w:proofErr w:type="spellStart"/>
            <w:r>
              <w:rPr>
                <w:i/>
                <w:color w:val="FF0000"/>
              </w:rPr>
              <w:t>ToR</w:t>
            </w:r>
            <w:proofErr w:type="spellEnd"/>
          </w:p>
        </w:tc>
        <w:tc>
          <w:tcPr>
            <w:tcW w:w="5528" w:type="dxa"/>
          </w:tcPr>
          <w:p w14:paraId="4B4B4DB6" w14:textId="77777777" w:rsidR="003C19F4" w:rsidRDefault="003C19F4" w:rsidP="000D5CFF">
            <w:pPr>
              <w:tabs>
                <w:tab w:val="left" w:pos="1125"/>
              </w:tabs>
              <w:rPr>
                <w:i/>
                <w:color w:val="FF0000"/>
                <w:position w:val="-2"/>
              </w:rPr>
            </w:pPr>
            <w:r w:rsidRPr="003F7CC2">
              <w:rPr>
                <w:i/>
                <w:color w:val="FF0000"/>
              </w:rPr>
              <w:t xml:space="preserve">Record of items asked to come back to the committee, worth reflecting why within </w:t>
            </w:r>
            <w:proofErr w:type="gramStart"/>
            <w:r w:rsidRPr="003F7CC2">
              <w:rPr>
                <w:i/>
                <w:color w:val="FF0000"/>
              </w:rPr>
              <w:t>this sections</w:t>
            </w:r>
            <w:proofErr w:type="gramEnd"/>
            <w:r w:rsidRPr="003F7CC2">
              <w:rPr>
                <w:i/>
                <w:color w:val="FF0000"/>
              </w:rPr>
              <w:t xml:space="preserve"> also</w:t>
            </w:r>
            <w:r w:rsidRPr="003F7CC2">
              <w:rPr>
                <w:i/>
                <w:color w:val="FF0000"/>
                <w:position w:val="-2"/>
              </w:rPr>
              <w:t xml:space="preserve"> </w:t>
            </w:r>
          </w:p>
          <w:p w14:paraId="22F10C25" w14:textId="77777777" w:rsidR="003C19F4" w:rsidRDefault="003C19F4" w:rsidP="000D5CFF">
            <w:pPr>
              <w:tabs>
                <w:tab w:val="left" w:pos="1125"/>
              </w:tabs>
              <w:rPr>
                <w:i/>
                <w:color w:val="FF0000"/>
                <w:position w:val="-2"/>
              </w:rPr>
            </w:pPr>
          </w:p>
          <w:p w14:paraId="146BB6CB" w14:textId="77777777" w:rsidR="003C19F4" w:rsidRDefault="003C19F4" w:rsidP="000D5CFF">
            <w:pPr>
              <w:tabs>
                <w:tab w:val="left" w:pos="1125"/>
              </w:tabs>
              <w:rPr>
                <w:i/>
                <w:color w:val="FF0000"/>
                <w:position w:val="-2"/>
              </w:rPr>
            </w:pPr>
            <w:r w:rsidRPr="003F7CC2">
              <w:rPr>
                <w:i/>
                <w:color w:val="FF0000"/>
                <w:position w:val="-2"/>
              </w:rPr>
              <w:t>Record items the group / commit</w:t>
            </w:r>
            <w:r>
              <w:rPr>
                <w:i/>
                <w:color w:val="FF0000"/>
                <w:position w:val="-2"/>
              </w:rPr>
              <w:t xml:space="preserve">tee feel its parent committee, </w:t>
            </w:r>
            <w:r w:rsidRPr="003F7CC2">
              <w:rPr>
                <w:i/>
                <w:color w:val="FF0000"/>
                <w:position w:val="-2"/>
              </w:rPr>
              <w:t xml:space="preserve">board </w:t>
            </w:r>
            <w:r>
              <w:rPr>
                <w:i/>
                <w:color w:val="FF0000"/>
                <w:position w:val="-2"/>
              </w:rPr>
              <w:t xml:space="preserve">or group </w:t>
            </w:r>
            <w:r w:rsidRPr="003F7CC2">
              <w:rPr>
                <w:i/>
                <w:color w:val="FF0000"/>
                <w:position w:val="-2"/>
              </w:rPr>
              <w:t>need to know as</w:t>
            </w:r>
            <w:r>
              <w:rPr>
                <w:i/>
                <w:color w:val="FF0000"/>
                <w:position w:val="-2"/>
              </w:rPr>
              <w:t xml:space="preserve"> </w:t>
            </w:r>
            <w:r w:rsidRPr="003F7CC2">
              <w:rPr>
                <w:i/>
                <w:color w:val="FF0000"/>
                <w:position w:val="-2"/>
              </w:rPr>
              <w:t xml:space="preserve">well as any actions that need to be taken as the </w:t>
            </w:r>
            <w:proofErr w:type="gramStart"/>
            <w:r w:rsidRPr="003F7CC2">
              <w:rPr>
                <w:i/>
                <w:color w:val="FF0000"/>
                <w:position w:val="-2"/>
              </w:rPr>
              <w:t>group  /</w:t>
            </w:r>
            <w:proofErr w:type="gramEnd"/>
            <w:r w:rsidRPr="003F7CC2">
              <w:rPr>
                <w:i/>
                <w:color w:val="FF0000"/>
                <w:position w:val="-2"/>
              </w:rPr>
              <w:t xml:space="preserve"> committee did not have delegated authority to take such action.</w:t>
            </w:r>
          </w:p>
          <w:p w14:paraId="03504AF0" w14:textId="77777777" w:rsidR="003C19F4" w:rsidRDefault="003C19F4" w:rsidP="000D5CFF">
            <w:pPr>
              <w:tabs>
                <w:tab w:val="left" w:pos="1125"/>
              </w:tabs>
              <w:rPr>
                <w:i/>
                <w:color w:val="FF0000"/>
                <w:position w:val="-2"/>
              </w:rPr>
            </w:pPr>
          </w:p>
          <w:p w14:paraId="3A578DB7" w14:textId="77777777" w:rsidR="003C19F4" w:rsidRPr="00C45746" w:rsidRDefault="003C19F4" w:rsidP="000D5CFF">
            <w:pPr>
              <w:tabs>
                <w:tab w:val="left" w:pos="1125"/>
              </w:tabs>
              <w:rPr>
                <w:i/>
              </w:rPr>
            </w:pPr>
            <w:r w:rsidRPr="00C45746">
              <w:rPr>
                <w:rFonts w:eastAsia="Times New Roman"/>
                <w:i/>
                <w:color w:val="FF0000"/>
              </w:rPr>
              <w:t>If an item is referred to another group or committee the chair should make sure the receiving group or committee chair knows of the action for their respective group or committee</w:t>
            </w:r>
            <w:r w:rsidRPr="00C45746">
              <w:rPr>
                <w:rFonts w:eastAsia="Times New Roman"/>
                <w:i/>
              </w:rPr>
              <w:br/>
            </w:r>
          </w:p>
        </w:tc>
        <w:tc>
          <w:tcPr>
            <w:tcW w:w="1582" w:type="dxa"/>
          </w:tcPr>
          <w:p w14:paraId="4BE4659F" w14:textId="77777777" w:rsidR="003C19F4" w:rsidRPr="008E3669" w:rsidRDefault="003C19F4" w:rsidP="000D5CFF">
            <w:pPr>
              <w:tabs>
                <w:tab w:val="left" w:pos="1125"/>
              </w:tabs>
              <w:rPr>
                <w:i/>
              </w:rPr>
            </w:pPr>
            <w:r w:rsidRPr="008E3669">
              <w:rPr>
                <w:i/>
                <w:color w:val="FF0000"/>
              </w:rPr>
              <w:t>Record any progress since the meeting.</w:t>
            </w:r>
          </w:p>
        </w:tc>
      </w:tr>
      <w:tr w:rsidR="003C19F4" w14:paraId="5C169138" w14:textId="77777777" w:rsidTr="003C19F4">
        <w:trPr>
          <w:trHeight w:val="920"/>
        </w:trPr>
        <w:tc>
          <w:tcPr>
            <w:tcW w:w="1957" w:type="dxa"/>
          </w:tcPr>
          <w:p w14:paraId="7984A60E" w14:textId="77777777" w:rsidR="003C19F4" w:rsidRDefault="003C19F4" w:rsidP="000D5CFF">
            <w:pPr>
              <w:tabs>
                <w:tab w:val="left" w:pos="1125"/>
              </w:tabs>
              <w:rPr>
                <w:i/>
                <w:color w:val="FF0000"/>
              </w:rPr>
            </w:pPr>
          </w:p>
          <w:p w14:paraId="70E34F15" w14:textId="77777777" w:rsidR="003C19F4" w:rsidRDefault="003C19F4" w:rsidP="000D5CFF">
            <w:pPr>
              <w:tabs>
                <w:tab w:val="left" w:pos="1125"/>
              </w:tabs>
              <w:rPr>
                <w:i/>
                <w:color w:val="FF0000"/>
              </w:rPr>
            </w:pPr>
          </w:p>
          <w:p w14:paraId="5B5DDD53" w14:textId="77777777" w:rsidR="003C19F4" w:rsidRDefault="003C19F4" w:rsidP="000D5CFF">
            <w:pPr>
              <w:tabs>
                <w:tab w:val="left" w:pos="1125"/>
              </w:tabs>
              <w:rPr>
                <w:i/>
                <w:color w:val="FF0000"/>
              </w:rPr>
            </w:pPr>
          </w:p>
          <w:p w14:paraId="3B00AD5E" w14:textId="77777777" w:rsidR="003C19F4" w:rsidRDefault="003C19F4" w:rsidP="000D5CFF">
            <w:pPr>
              <w:tabs>
                <w:tab w:val="left" w:pos="1125"/>
              </w:tabs>
              <w:rPr>
                <w:i/>
                <w:color w:val="FF0000"/>
              </w:rPr>
            </w:pPr>
          </w:p>
          <w:p w14:paraId="2407BE6D" w14:textId="77777777" w:rsidR="003C19F4" w:rsidRPr="000616A6" w:rsidRDefault="003C19F4" w:rsidP="000D5CFF">
            <w:pPr>
              <w:tabs>
                <w:tab w:val="left" w:pos="1125"/>
              </w:tabs>
              <w:rPr>
                <w:i/>
                <w:color w:val="FF0000"/>
              </w:rPr>
            </w:pPr>
          </w:p>
        </w:tc>
        <w:tc>
          <w:tcPr>
            <w:tcW w:w="5812" w:type="dxa"/>
          </w:tcPr>
          <w:p w14:paraId="582115D1" w14:textId="77777777" w:rsidR="003C19F4" w:rsidRPr="000616A6" w:rsidRDefault="003C19F4" w:rsidP="000D5CFF">
            <w:pPr>
              <w:tabs>
                <w:tab w:val="left" w:pos="1125"/>
              </w:tabs>
              <w:rPr>
                <w:i/>
                <w:color w:val="FF0000"/>
              </w:rPr>
            </w:pPr>
          </w:p>
        </w:tc>
        <w:tc>
          <w:tcPr>
            <w:tcW w:w="5528" w:type="dxa"/>
          </w:tcPr>
          <w:p w14:paraId="084ED1F0" w14:textId="77777777" w:rsidR="003C19F4" w:rsidRPr="003F7CC2" w:rsidRDefault="003C19F4" w:rsidP="000D5CFF">
            <w:pPr>
              <w:tabs>
                <w:tab w:val="left" w:pos="1125"/>
              </w:tabs>
              <w:rPr>
                <w:i/>
                <w:color w:val="FF0000"/>
              </w:rPr>
            </w:pPr>
          </w:p>
        </w:tc>
        <w:tc>
          <w:tcPr>
            <w:tcW w:w="1582" w:type="dxa"/>
          </w:tcPr>
          <w:p w14:paraId="52D8A3F3" w14:textId="77777777" w:rsidR="003C19F4" w:rsidRDefault="003C19F4" w:rsidP="000D5CFF">
            <w:pPr>
              <w:tabs>
                <w:tab w:val="left" w:pos="1125"/>
              </w:tabs>
            </w:pPr>
          </w:p>
        </w:tc>
      </w:tr>
      <w:tr w:rsidR="003C19F4" w14:paraId="245A6D48" w14:textId="77777777" w:rsidTr="003C19F4">
        <w:trPr>
          <w:trHeight w:val="1953"/>
        </w:trPr>
        <w:tc>
          <w:tcPr>
            <w:tcW w:w="1957" w:type="dxa"/>
          </w:tcPr>
          <w:p w14:paraId="68CDF96B" w14:textId="77777777" w:rsidR="003C19F4" w:rsidRDefault="003C19F4" w:rsidP="000D5CFF">
            <w:pPr>
              <w:tabs>
                <w:tab w:val="left" w:pos="1125"/>
              </w:tabs>
              <w:rPr>
                <w:i/>
                <w:color w:val="FF0000"/>
              </w:rPr>
            </w:pPr>
          </w:p>
          <w:p w14:paraId="40E6632D" w14:textId="77777777" w:rsidR="003C19F4" w:rsidRDefault="003C19F4" w:rsidP="000D5CFF">
            <w:pPr>
              <w:tabs>
                <w:tab w:val="left" w:pos="1125"/>
              </w:tabs>
              <w:rPr>
                <w:i/>
                <w:color w:val="FF0000"/>
              </w:rPr>
            </w:pPr>
          </w:p>
          <w:p w14:paraId="61777F00" w14:textId="77777777" w:rsidR="003C19F4" w:rsidRDefault="003C19F4" w:rsidP="000D5CFF">
            <w:pPr>
              <w:tabs>
                <w:tab w:val="left" w:pos="1125"/>
              </w:tabs>
              <w:rPr>
                <w:i/>
                <w:color w:val="FF0000"/>
              </w:rPr>
            </w:pPr>
          </w:p>
          <w:p w14:paraId="4050120B" w14:textId="77777777" w:rsidR="003C19F4" w:rsidRDefault="003C19F4" w:rsidP="000D5CFF">
            <w:pPr>
              <w:tabs>
                <w:tab w:val="left" w:pos="1125"/>
              </w:tabs>
              <w:rPr>
                <w:i/>
                <w:color w:val="FF0000"/>
              </w:rPr>
            </w:pPr>
          </w:p>
          <w:p w14:paraId="5AD1112D" w14:textId="77777777" w:rsidR="003C19F4" w:rsidRDefault="003C19F4" w:rsidP="000D5CFF">
            <w:pPr>
              <w:tabs>
                <w:tab w:val="left" w:pos="1125"/>
              </w:tabs>
              <w:rPr>
                <w:i/>
                <w:color w:val="FF0000"/>
              </w:rPr>
            </w:pPr>
          </w:p>
          <w:p w14:paraId="218CDBBE" w14:textId="77777777" w:rsidR="003C19F4" w:rsidRDefault="003C19F4" w:rsidP="000D5CFF">
            <w:pPr>
              <w:tabs>
                <w:tab w:val="left" w:pos="1125"/>
              </w:tabs>
              <w:rPr>
                <w:i/>
                <w:color w:val="FF0000"/>
              </w:rPr>
            </w:pPr>
          </w:p>
          <w:p w14:paraId="33D6CD2F" w14:textId="77777777" w:rsidR="003C19F4" w:rsidRDefault="003C19F4" w:rsidP="000D5CFF">
            <w:pPr>
              <w:tabs>
                <w:tab w:val="left" w:pos="1125"/>
              </w:tabs>
              <w:rPr>
                <w:i/>
                <w:color w:val="FF0000"/>
              </w:rPr>
            </w:pPr>
          </w:p>
        </w:tc>
        <w:tc>
          <w:tcPr>
            <w:tcW w:w="5812" w:type="dxa"/>
          </w:tcPr>
          <w:p w14:paraId="528A50A6" w14:textId="77777777" w:rsidR="003C19F4" w:rsidRPr="000616A6" w:rsidRDefault="003C19F4" w:rsidP="000D5CFF">
            <w:pPr>
              <w:tabs>
                <w:tab w:val="left" w:pos="1125"/>
              </w:tabs>
              <w:rPr>
                <w:i/>
                <w:color w:val="FF0000"/>
              </w:rPr>
            </w:pPr>
          </w:p>
        </w:tc>
        <w:tc>
          <w:tcPr>
            <w:tcW w:w="5528" w:type="dxa"/>
          </w:tcPr>
          <w:p w14:paraId="1F44E293" w14:textId="77777777" w:rsidR="003C19F4" w:rsidRPr="003F7CC2" w:rsidRDefault="003C19F4" w:rsidP="000D5CFF">
            <w:pPr>
              <w:tabs>
                <w:tab w:val="left" w:pos="1125"/>
              </w:tabs>
              <w:rPr>
                <w:i/>
                <w:color w:val="FF0000"/>
              </w:rPr>
            </w:pPr>
          </w:p>
        </w:tc>
        <w:tc>
          <w:tcPr>
            <w:tcW w:w="1582" w:type="dxa"/>
          </w:tcPr>
          <w:p w14:paraId="30B4D4F4" w14:textId="77777777" w:rsidR="003C19F4" w:rsidRDefault="003C19F4" w:rsidP="000D5CFF">
            <w:pPr>
              <w:tabs>
                <w:tab w:val="left" w:pos="1125"/>
              </w:tabs>
            </w:pPr>
          </w:p>
        </w:tc>
      </w:tr>
      <w:tr w:rsidR="003C19F4" w14:paraId="43CB90F1" w14:textId="77777777" w:rsidTr="003C19F4">
        <w:trPr>
          <w:trHeight w:val="920"/>
        </w:trPr>
        <w:tc>
          <w:tcPr>
            <w:tcW w:w="1957" w:type="dxa"/>
          </w:tcPr>
          <w:p w14:paraId="3C1F386D" w14:textId="77777777" w:rsidR="003C19F4" w:rsidRDefault="003C19F4" w:rsidP="000D5CFF">
            <w:pPr>
              <w:tabs>
                <w:tab w:val="left" w:pos="1125"/>
              </w:tabs>
              <w:rPr>
                <w:i/>
                <w:color w:val="FF0000"/>
              </w:rPr>
            </w:pPr>
          </w:p>
          <w:p w14:paraId="14C47C33" w14:textId="77777777" w:rsidR="003C19F4" w:rsidRDefault="003C19F4" w:rsidP="000D5CFF">
            <w:pPr>
              <w:tabs>
                <w:tab w:val="left" w:pos="1125"/>
              </w:tabs>
              <w:rPr>
                <w:i/>
                <w:color w:val="FF0000"/>
              </w:rPr>
            </w:pPr>
          </w:p>
          <w:p w14:paraId="50DD78C2" w14:textId="77777777" w:rsidR="003C19F4" w:rsidRDefault="003C19F4" w:rsidP="000D5CFF">
            <w:pPr>
              <w:tabs>
                <w:tab w:val="left" w:pos="1125"/>
              </w:tabs>
              <w:rPr>
                <w:i/>
                <w:color w:val="FF0000"/>
              </w:rPr>
            </w:pPr>
          </w:p>
          <w:p w14:paraId="5B6E8836" w14:textId="77777777" w:rsidR="003C19F4" w:rsidRDefault="003C19F4" w:rsidP="000D5CFF">
            <w:pPr>
              <w:tabs>
                <w:tab w:val="left" w:pos="1125"/>
              </w:tabs>
              <w:rPr>
                <w:i/>
                <w:color w:val="FF0000"/>
              </w:rPr>
            </w:pPr>
          </w:p>
          <w:p w14:paraId="3A6C6260" w14:textId="77777777" w:rsidR="003C19F4" w:rsidRDefault="003C19F4" w:rsidP="000D5CFF">
            <w:pPr>
              <w:tabs>
                <w:tab w:val="left" w:pos="1125"/>
              </w:tabs>
              <w:rPr>
                <w:i/>
                <w:color w:val="FF0000"/>
              </w:rPr>
            </w:pPr>
          </w:p>
          <w:p w14:paraId="6B06BFC9" w14:textId="77777777" w:rsidR="003C19F4" w:rsidRDefault="003C19F4" w:rsidP="000D5CFF">
            <w:pPr>
              <w:tabs>
                <w:tab w:val="left" w:pos="1125"/>
              </w:tabs>
              <w:rPr>
                <w:i/>
                <w:color w:val="FF0000"/>
              </w:rPr>
            </w:pPr>
          </w:p>
          <w:p w14:paraId="7CF863B9" w14:textId="77777777" w:rsidR="003C19F4" w:rsidRDefault="003C19F4" w:rsidP="000D5CFF">
            <w:pPr>
              <w:tabs>
                <w:tab w:val="left" w:pos="1125"/>
              </w:tabs>
              <w:rPr>
                <w:i/>
                <w:color w:val="FF0000"/>
              </w:rPr>
            </w:pPr>
          </w:p>
        </w:tc>
        <w:tc>
          <w:tcPr>
            <w:tcW w:w="5812" w:type="dxa"/>
          </w:tcPr>
          <w:p w14:paraId="6016AB03" w14:textId="77777777" w:rsidR="003C19F4" w:rsidRPr="000616A6" w:rsidRDefault="003C19F4" w:rsidP="000D5CFF">
            <w:pPr>
              <w:tabs>
                <w:tab w:val="left" w:pos="1125"/>
              </w:tabs>
              <w:rPr>
                <w:i/>
                <w:color w:val="FF0000"/>
              </w:rPr>
            </w:pPr>
          </w:p>
        </w:tc>
        <w:tc>
          <w:tcPr>
            <w:tcW w:w="5528" w:type="dxa"/>
          </w:tcPr>
          <w:p w14:paraId="60AB8733" w14:textId="77777777" w:rsidR="003C19F4" w:rsidRPr="003F7CC2" w:rsidRDefault="003C19F4" w:rsidP="000D5CFF">
            <w:pPr>
              <w:tabs>
                <w:tab w:val="left" w:pos="1125"/>
              </w:tabs>
              <w:rPr>
                <w:i/>
                <w:color w:val="FF0000"/>
              </w:rPr>
            </w:pPr>
          </w:p>
        </w:tc>
        <w:tc>
          <w:tcPr>
            <w:tcW w:w="1582" w:type="dxa"/>
          </w:tcPr>
          <w:p w14:paraId="2F6EAC0F" w14:textId="77777777" w:rsidR="003C19F4" w:rsidRDefault="003C19F4" w:rsidP="000D5CFF">
            <w:pPr>
              <w:tabs>
                <w:tab w:val="left" w:pos="1125"/>
              </w:tabs>
            </w:pPr>
          </w:p>
        </w:tc>
      </w:tr>
      <w:tr w:rsidR="003C19F4" w:rsidRPr="004573DE" w14:paraId="36266851" w14:textId="77777777" w:rsidTr="003C19F4">
        <w:trPr>
          <w:trHeight w:val="275"/>
        </w:trPr>
        <w:tc>
          <w:tcPr>
            <w:tcW w:w="14879" w:type="dxa"/>
            <w:gridSpan w:val="4"/>
          </w:tcPr>
          <w:p w14:paraId="7384510D" w14:textId="77777777" w:rsidR="003C19F4" w:rsidRPr="004573DE" w:rsidRDefault="003C19F4" w:rsidP="000D5CFF">
            <w:pPr>
              <w:tabs>
                <w:tab w:val="left" w:pos="1125"/>
              </w:tabs>
              <w:rPr>
                <w:b/>
                <w:sz w:val="26"/>
                <w:szCs w:val="26"/>
              </w:rPr>
            </w:pPr>
            <w:r w:rsidRPr="004573DE">
              <w:rPr>
                <w:b/>
                <w:sz w:val="26"/>
                <w:szCs w:val="26"/>
              </w:rPr>
              <w:t>Decisions made by the Group</w:t>
            </w:r>
          </w:p>
        </w:tc>
      </w:tr>
      <w:tr w:rsidR="003C19F4" w14:paraId="59430040" w14:textId="77777777" w:rsidTr="003C19F4">
        <w:trPr>
          <w:trHeight w:val="2803"/>
        </w:trPr>
        <w:tc>
          <w:tcPr>
            <w:tcW w:w="14879" w:type="dxa"/>
            <w:gridSpan w:val="4"/>
          </w:tcPr>
          <w:p w14:paraId="7A7CCA5B" w14:textId="77777777" w:rsidR="003C19F4" w:rsidRPr="004573DE" w:rsidRDefault="003C19F4" w:rsidP="000D5CFF">
            <w:pPr>
              <w:tabs>
                <w:tab w:val="left" w:pos="1125"/>
              </w:tabs>
              <w:rPr>
                <w:i/>
              </w:rPr>
            </w:pPr>
            <w:r w:rsidRPr="004573DE">
              <w:rPr>
                <w:bCs/>
                <w:i/>
                <w:color w:val="FF0000"/>
                <w:position w:val="-1"/>
              </w:rPr>
              <w:t>Summarise in bullet point any decisions made by the Committee/Group</w:t>
            </w:r>
            <w:r>
              <w:rPr>
                <w:bCs/>
                <w:i/>
                <w:color w:val="FF0000"/>
                <w:position w:val="-1"/>
              </w:rPr>
              <w:t xml:space="preserve"> from the details recorded above</w:t>
            </w:r>
            <w:r w:rsidRPr="004573DE">
              <w:rPr>
                <w:bCs/>
                <w:i/>
                <w:color w:val="FF0000"/>
                <w:position w:val="-1"/>
              </w:rPr>
              <w:t xml:space="preserve"> - these must be within the Committee/ Groups terms of reference OR if the person at the meeting is taking the decision based on a recommendation from the group / committee within their own delegated authority</w:t>
            </w:r>
            <w:r w:rsidRPr="004573DE">
              <w:rPr>
                <w:i/>
              </w:rPr>
              <w:t>.  </w:t>
            </w:r>
          </w:p>
          <w:p w14:paraId="206C0A95" w14:textId="77777777" w:rsidR="003C19F4" w:rsidRDefault="003C19F4" w:rsidP="000D5CFF">
            <w:pPr>
              <w:tabs>
                <w:tab w:val="left" w:pos="1125"/>
              </w:tabs>
            </w:pPr>
          </w:p>
          <w:p w14:paraId="6BDEC3FA" w14:textId="77777777" w:rsidR="003C19F4" w:rsidRDefault="003C19F4" w:rsidP="000D5CFF">
            <w:pPr>
              <w:tabs>
                <w:tab w:val="left" w:pos="1125"/>
              </w:tabs>
            </w:pPr>
          </w:p>
          <w:p w14:paraId="5C114375" w14:textId="77777777" w:rsidR="003C19F4" w:rsidRDefault="003C19F4" w:rsidP="000D5CFF">
            <w:pPr>
              <w:tabs>
                <w:tab w:val="left" w:pos="1125"/>
              </w:tabs>
            </w:pPr>
          </w:p>
          <w:p w14:paraId="1D55C03D" w14:textId="77777777" w:rsidR="003C19F4" w:rsidRDefault="003C19F4" w:rsidP="000D5CFF">
            <w:pPr>
              <w:tabs>
                <w:tab w:val="left" w:pos="1125"/>
              </w:tabs>
            </w:pPr>
          </w:p>
          <w:p w14:paraId="7DBCAABD" w14:textId="77777777" w:rsidR="003C19F4" w:rsidRDefault="003C19F4" w:rsidP="000D5CFF">
            <w:pPr>
              <w:tabs>
                <w:tab w:val="left" w:pos="1125"/>
              </w:tabs>
            </w:pPr>
          </w:p>
          <w:p w14:paraId="49EF18E9" w14:textId="77777777" w:rsidR="003C19F4" w:rsidRDefault="003C19F4" w:rsidP="000D5CFF">
            <w:pPr>
              <w:tabs>
                <w:tab w:val="left" w:pos="1125"/>
              </w:tabs>
            </w:pPr>
          </w:p>
          <w:p w14:paraId="749B6D0C" w14:textId="77777777" w:rsidR="003C19F4" w:rsidRDefault="003C19F4" w:rsidP="000D5CFF">
            <w:pPr>
              <w:tabs>
                <w:tab w:val="left" w:pos="1125"/>
              </w:tabs>
            </w:pPr>
          </w:p>
          <w:p w14:paraId="09B34D5D" w14:textId="77777777" w:rsidR="003C19F4" w:rsidRDefault="003C19F4" w:rsidP="000D5CFF">
            <w:pPr>
              <w:tabs>
                <w:tab w:val="left" w:pos="1125"/>
              </w:tabs>
            </w:pPr>
          </w:p>
          <w:p w14:paraId="3EABA0C2" w14:textId="77777777" w:rsidR="003C19F4" w:rsidRDefault="003C19F4" w:rsidP="000D5CFF">
            <w:pPr>
              <w:tabs>
                <w:tab w:val="left" w:pos="1125"/>
              </w:tabs>
            </w:pPr>
          </w:p>
        </w:tc>
      </w:tr>
    </w:tbl>
    <w:p w14:paraId="5ACC76C6" w14:textId="77777777" w:rsidR="00CA0580" w:rsidRPr="00CA0580" w:rsidRDefault="00CA0580" w:rsidP="00CA0580"/>
    <w:p w14:paraId="10775473" w14:textId="77777777" w:rsidR="00CA0580" w:rsidRPr="00CA0580" w:rsidRDefault="00CA0580" w:rsidP="00CA0580"/>
    <w:p w14:paraId="19FFCC76" w14:textId="77777777" w:rsidR="00CA0580" w:rsidRPr="00CA0580" w:rsidRDefault="00CA0580" w:rsidP="00CA0580"/>
    <w:p w14:paraId="6E201347" w14:textId="77777777" w:rsidR="00CA0580" w:rsidRPr="00CA0580" w:rsidRDefault="00CA0580" w:rsidP="00CA0580"/>
    <w:p w14:paraId="0C5A0613" w14:textId="77777777" w:rsidR="001A0052" w:rsidRPr="00750043" w:rsidRDefault="001A0052" w:rsidP="001A0052">
      <w:pPr>
        <w:widowControl w:val="0"/>
        <w:tabs>
          <w:tab w:val="left" w:pos="1125"/>
        </w:tabs>
        <w:rPr>
          <w:sz w:val="24"/>
          <w:szCs w:val="24"/>
        </w:rPr>
      </w:pPr>
      <w:r w:rsidRPr="00750043">
        <w:rPr>
          <w:sz w:val="24"/>
          <w:szCs w:val="24"/>
        </w:rPr>
        <w:t>On completion of the report a copy must be sent to</w:t>
      </w:r>
    </w:p>
    <w:p w14:paraId="74A7B248" w14:textId="77777777" w:rsidR="001A0052" w:rsidRPr="00750043" w:rsidRDefault="001A0052" w:rsidP="001A0052">
      <w:pPr>
        <w:pStyle w:val="ListParagraph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25"/>
        </w:tabs>
        <w:spacing w:line="240" w:lineRule="auto"/>
        <w:contextualSpacing w:val="0"/>
        <w:rPr>
          <w:sz w:val="24"/>
          <w:szCs w:val="24"/>
        </w:rPr>
      </w:pPr>
      <w:r w:rsidRPr="00750043">
        <w:rPr>
          <w:sz w:val="24"/>
          <w:szCs w:val="24"/>
        </w:rPr>
        <w:t>The chair of the group</w:t>
      </w:r>
    </w:p>
    <w:p w14:paraId="606F7AE0" w14:textId="77777777" w:rsidR="001A0052" w:rsidRPr="00750043" w:rsidRDefault="001A0052" w:rsidP="001A0052">
      <w:pPr>
        <w:pStyle w:val="ListParagraph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25"/>
        </w:tabs>
        <w:spacing w:line="240" w:lineRule="auto"/>
        <w:contextualSpacing w:val="0"/>
        <w:rPr>
          <w:sz w:val="24"/>
          <w:szCs w:val="24"/>
        </w:rPr>
      </w:pPr>
      <w:r w:rsidRPr="00750043">
        <w:rPr>
          <w:sz w:val="24"/>
          <w:szCs w:val="24"/>
        </w:rPr>
        <w:t xml:space="preserve">Parent group </w:t>
      </w:r>
      <w:proofErr w:type="gramStart"/>
      <w:r w:rsidRPr="00750043">
        <w:rPr>
          <w:sz w:val="24"/>
          <w:szCs w:val="24"/>
        </w:rPr>
        <w:t>e.g.</w:t>
      </w:r>
      <w:proofErr w:type="gramEnd"/>
      <w:r w:rsidRPr="00750043">
        <w:rPr>
          <w:sz w:val="24"/>
          <w:szCs w:val="24"/>
        </w:rPr>
        <w:t xml:space="preserve"> directorate/divisional group or committee (identified in Terms of Reference)</w:t>
      </w:r>
    </w:p>
    <w:p w14:paraId="2FC9D3FE" w14:textId="77777777" w:rsidR="001A0052" w:rsidRPr="00750043" w:rsidRDefault="001A0052" w:rsidP="001A0052">
      <w:pPr>
        <w:pStyle w:val="ListParagraph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25"/>
        </w:tabs>
        <w:spacing w:line="240" w:lineRule="auto"/>
        <w:contextualSpacing w:val="0"/>
        <w:rPr>
          <w:sz w:val="24"/>
          <w:szCs w:val="24"/>
        </w:rPr>
      </w:pPr>
      <w:r w:rsidRPr="00750043">
        <w:rPr>
          <w:sz w:val="24"/>
          <w:szCs w:val="24"/>
        </w:rPr>
        <w:t>Corporate Governance Team</w:t>
      </w:r>
    </w:p>
    <w:p w14:paraId="717612CB" w14:textId="77777777" w:rsidR="00CA0580" w:rsidRPr="00750043" w:rsidRDefault="00CA0580" w:rsidP="00CA0580">
      <w:pPr>
        <w:rPr>
          <w:sz w:val="24"/>
          <w:szCs w:val="24"/>
        </w:rPr>
      </w:pPr>
    </w:p>
    <w:p w14:paraId="188437B9" w14:textId="77777777" w:rsidR="00CA0580" w:rsidRPr="00CA0580" w:rsidRDefault="00CA0580" w:rsidP="00CA0580"/>
    <w:sectPr w:rsidR="00CA0580" w:rsidRPr="00CA0580" w:rsidSect="00CA0580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851" w:right="1985" w:bottom="851" w:left="1021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0D251" w14:textId="77777777" w:rsidR="00A7131A" w:rsidRDefault="00A7131A" w:rsidP="006234C6">
      <w:pPr>
        <w:spacing w:line="240" w:lineRule="auto"/>
      </w:pPr>
      <w:r>
        <w:separator/>
      </w:r>
    </w:p>
    <w:p w14:paraId="22413FB3" w14:textId="77777777" w:rsidR="00A7131A" w:rsidRDefault="00A7131A"/>
  </w:endnote>
  <w:endnote w:type="continuationSeparator" w:id="0">
    <w:p w14:paraId="6AA6EE4E" w14:textId="77777777" w:rsidR="00A7131A" w:rsidRDefault="00A7131A" w:rsidP="006234C6">
      <w:pPr>
        <w:spacing w:line="240" w:lineRule="auto"/>
      </w:pPr>
      <w:r>
        <w:continuationSeparator/>
      </w:r>
    </w:p>
    <w:p w14:paraId="21111B73" w14:textId="77777777" w:rsidR="00A7131A" w:rsidRDefault="00A7131A"/>
  </w:endnote>
  <w:endnote w:type="continuationNotice" w:id="1">
    <w:p w14:paraId="3FF24BB8" w14:textId="77777777" w:rsidR="00ED0948" w:rsidRDefault="00ED094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  <w:sig w:usb0="00000003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80CC" w14:textId="77777777" w:rsidR="00D60DF8" w:rsidRPr="00CA0580" w:rsidRDefault="00D60DF8" w:rsidP="00116086">
    <w:pPr>
      <w:pStyle w:val="Footer"/>
      <w:jc w:val="right"/>
      <w:rPr>
        <w:color w:val="445054"/>
        <w:sz w:val="16"/>
        <w:szCs w:val="16"/>
      </w:rPr>
    </w:pPr>
    <w:r w:rsidRPr="00CA0580">
      <w:rPr>
        <w:noProof/>
        <w:color w:val="445054"/>
        <w:sz w:val="16"/>
        <w:szCs w:val="16"/>
        <w:lang w:eastAsia="en-GB"/>
      </w:rPr>
      <w:drawing>
        <wp:anchor distT="0" distB="0" distL="114300" distR="114300" simplePos="0" relativeHeight="251658240" behindDoc="1" locked="0" layoutInCell="1" allowOverlap="1" wp14:anchorId="228676A9" wp14:editId="1B82EDA4">
          <wp:simplePos x="0" y="0"/>
          <wp:positionH relativeFrom="page">
            <wp:posOffset>1720850</wp:posOffset>
          </wp:positionH>
          <wp:positionV relativeFrom="page">
            <wp:posOffset>9786832</wp:posOffset>
          </wp:positionV>
          <wp:extent cx="5900928" cy="1417320"/>
          <wp:effectExtent l="0" t="0" r="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pager NHSP 1b 300 fo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0928" cy="1417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1087FB" w14:textId="44B48343" w:rsidR="00047B26" w:rsidRDefault="00047B26" w:rsidP="00047B26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Myriad Pro Light" w:hAnsi="Myriad Pro Light" w:cs="Segoe UI"/>
        <w:sz w:val="18"/>
        <w:szCs w:val="18"/>
      </w:rPr>
      <w:t> </w:t>
    </w:r>
    <w:r>
      <w:rPr>
        <w:rStyle w:val="normaltextrun"/>
        <w:rFonts w:ascii="Myriad Pro Light" w:hAnsi="Myriad Pro Light" w:cs="Segoe UI"/>
        <w:sz w:val="18"/>
        <w:szCs w:val="18"/>
      </w:rPr>
      <w:t>Highlights Summary Template July 2019</w:t>
    </w:r>
    <w:r>
      <w:rPr>
        <w:rStyle w:val="eop"/>
        <w:rFonts w:cs="Segoe UI"/>
        <w:sz w:val="18"/>
        <w:szCs w:val="18"/>
      </w:rPr>
      <w:t> </w:t>
    </w:r>
  </w:p>
  <w:p w14:paraId="01C1C01F" w14:textId="7845CCC0" w:rsidR="00D60DF8" w:rsidRPr="00047B26" w:rsidRDefault="00047B26" w:rsidP="00047B26">
    <w:pPr>
      <w:pStyle w:val="paragraph"/>
      <w:spacing w:before="0" w:beforeAutospacing="0" w:after="0" w:afterAutospacing="0"/>
      <w:ind w:firstLine="720"/>
      <w:jc w:val="right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Myriad Pro Light" w:hAnsi="Myriad Pro Light" w:cs="Segoe UI"/>
        <w:sz w:val="20"/>
        <w:szCs w:val="20"/>
      </w:rPr>
      <w:t>Published as part of the </w:t>
    </w:r>
    <w:hyperlink r:id="rId2" w:tgtFrame="_blank" w:history="1">
      <w:r>
        <w:rPr>
          <w:rStyle w:val="normaltextrun"/>
          <w:rFonts w:ascii="Myriad Pro Light" w:hAnsi="Myriad Pro Light" w:cs="Segoe UI"/>
          <w:color w:val="F0532D"/>
          <w:sz w:val="20"/>
          <w:szCs w:val="20"/>
        </w:rPr>
        <w:t>NHS Providers</w:t>
      </w:r>
    </w:hyperlink>
    <w:r>
      <w:rPr>
        <w:rStyle w:val="normaltextrun"/>
        <w:rFonts w:ascii="Myriad Pro Light" w:hAnsi="Myriad Pro Light" w:cs="Segoe UI"/>
        <w:sz w:val="20"/>
        <w:szCs w:val="20"/>
      </w:rPr>
      <w:t> Good NHS Governance Guide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C465" w14:textId="7464D128" w:rsidR="00D60DF8" w:rsidRPr="00946B82" w:rsidRDefault="002D0B38" w:rsidP="00EC637E">
    <w:pPr>
      <w:pStyle w:val="BODY"/>
      <w:jc w:val="right"/>
      <w:rPr>
        <w:rFonts w:asciiTheme="minorHAnsi" w:hAnsiTheme="minorHAnsi"/>
        <w:sz w:val="20"/>
        <w:szCs w:val="20"/>
      </w:rPr>
    </w:pPr>
    <w:r w:rsidRPr="002D0B38">
      <w:rPr>
        <w:rFonts w:asciiTheme="minorHAnsi" w:hAnsiTheme="minorHAnsi"/>
        <w:noProof/>
        <w:sz w:val="18"/>
        <w:szCs w:val="16"/>
        <w:lang w:eastAsia="en-GB"/>
      </w:rPr>
      <w:t xml:space="preserve"> </w:t>
    </w:r>
    <w:r w:rsidRPr="002D0B38">
      <w:rPr>
        <w:rFonts w:asciiTheme="minorHAnsi" w:hAnsiTheme="minorHAnsi"/>
        <w:sz w:val="20"/>
        <w:szCs w:val="20"/>
      </w:rPr>
      <w:t xml:space="preserve">Published as part of the </w:t>
    </w:r>
    <w:hyperlink r:id="rId1" w:history="1">
      <w:r w:rsidRPr="002D0B38">
        <w:rPr>
          <w:rStyle w:val="Hyperlink"/>
          <w:rFonts w:asciiTheme="minorHAnsi" w:hAnsiTheme="minorHAnsi"/>
          <w:sz w:val="20"/>
          <w:szCs w:val="20"/>
        </w:rPr>
        <w:t>NHS Providers</w:t>
      </w:r>
    </w:hyperlink>
    <w:r w:rsidRPr="002D0B38">
      <w:rPr>
        <w:rFonts w:asciiTheme="minorHAnsi" w:hAnsiTheme="minorHAnsi"/>
        <w:sz w:val="20"/>
        <w:szCs w:val="20"/>
      </w:rPr>
      <w:t xml:space="preserve"> Good NHS Governance Guide 2022</w:t>
    </w:r>
    <w:r w:rsidR="00D60DF8" w:rsidRPr="002D0B38">
      <w:rPr>
        <w:rFonts w:asciiTheme="majorHAnsi" w:hAnsiTheme="majorHAnsi"/>
        <w:b/>
        <w:color w:val="BF0442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850AC" w14:textId="77777777" w:rsidR="00A7131A" w:rsidRDefault="00A7131A" w:rsidP="006234C6">
      <w:pPr>
        <w:spacing w:line="240" w:lineRule="auto"/>
      </w:pPr>
      <w:r>
        <w:separator/>
      </w:r>
    </w:p>
    <w:p w14:paraId="62FB98B8" w14:textId="77777777" w:rsidR="00A7131A" w:rsidRDefault="00A7131A"/>
  </w:footnote>
  <w:footnote w:type="continuationSeparator" w:id="0">
    <w:p w14:paraId="5AE7F97B" w14:textId="77777777" w:rsidR="00A7131A" w:rsidRDefault="00A7131A" w:rsidP="006234C6">
      <w:pPr>
        <w:spacing w:line="240" w:lineRule="auto"/>
      </w:pPr>
      <w:r>
        <w:continuationSeparator/>
      </w:r>
    </w:p>
    <w:p w14:paraId="105AD55A" w14:textId="77777777" w:rsidR="00A7131A" w:rsidRDefault="00A7131A"/>
  </w:footnote>
  <w:footnote w:type="continuationNotice" w:id="1">
    <w:p w14:paraId="5A89C296" w14:textId="77777777" w:rsidR="00ED0948" w:rsidRDefault="00ED094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951E7" w14:textId="668D1DE8" w:rsidR="00D60DF8" w:rsidRPr="009B7B0E" w:rsidRDefault="00CA0580" w:rsidP="009B7B0E">
    <w:pPr>
      <w:pStyle w:val="Header"/>
    </w:pPr>
    <w:r>
      <w:rPr>
        <w:noProof/>
        <w:lang w:eastAsia="en-GB"/>
      </w:rPr>
      <w:t>With thanks to The Dudley Group NHS Foundation Trust</w:t>
    </w:r>
  </w:p>
  <w:p w14:paraId="0E57E85B" w14:textId="77777777" w:rsidR="00D60DF8" w:rsidRDefault="00D60DF8" w:rsidP="007327E4">
    <w:pPr>
      <w:tabs>
        <w:tab w:val="left" w:pos="902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3050" w14:textId="77777777" w:rsidR="002D0B38" w:rsidRDefault="002D0B38" w:rsidP="002D0B38">
    <w:pPr>
      <w:rPr>
        <w:rFonts w:asciiTheme="minorHAnsi" w:hAnsiTheme="minorHAnsi"/>
        <w:sz w:val="20"/>
        <w:szCs w:val="20"/>
      </w:rPr>
    </w:pPr>
  </w:p>
  <w:p w14:paraId="7500AA6C" w14:textId="2B81F765" w:rsidR="002D0B38" w:rsidRDefault="002D0B38" w:rsidP="002D0B38">
    <w:pPr>
      <w:rPr>
        <w:rFonts w:asciiTheme="minorHAnsi" w:hAnsiTheme="minorHAnsi"/>
        <w:sz w:val="20"/>
        <w:szCs w:val="20"/>
      </w:rPr>
    </w:pPr>
    <w:r w:rsidRPr="002D0B38">
      <w:rPr>
        <w:rFonts w:asciiTheme="minorHAnsi" w:hAnsiTheme="minorHAnsi"/>
        <w:sz w:val="20"/>
        <w:szCs w:val="20"/>
      </w:rPr>
      <w:t xml:space="preserve">With thanks to </w:t>
    </w:r>
    <w:r w:rsidR="00EC637E">
      <w:rPr>
        <w:rFonts w:asciiTheme="minorHAnsi" w:hAnsiTheme="minorHAnsi"/>
        <w:sz w:val="20"/>
        <w:szCs w:val="20"/>
      </w:rPr>
      <w:t xml:space="preserve">The Dudley Group </w:t>
    </w:r>
    <w:r w:rsidRPr="002D0B38">
      <w:rPr>
        <w:rFonts w:asciiTheme="minorHAnsi" w:hAnsiTheme="minorHAnsi"/>
        <w:sz w:val="20"/>
        <w:szCs w:val="20"/>
      </w:rPr>
      <w:t>NHS Foundation Trust</w:t>
    </w:r>
  </w:p>
  <w:p w14:paraId="798392C9" w14:textId="77777777" w:rsidR="002D0B38" w:rsidRPr="002D0B38" w:rsidRDefault="002D0B38" w:rsidP="002D0B38">
    <w:pPr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5AEF"/>
    <w:multiLevelType w:val="multilevel"/>
    <w:tmpl w:val="16CE3A04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6A6A6" w:themeColor="background1" w:themeShade="A6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BFBFBF" w:themeColor="background1" w:themeShade="BF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BFBFBF" w:themeColor="background1" w:themeShade="BF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BFBFBF" w:themeColor="background1" w:themeShade="BF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BFBFBF" w:themeColor="background1" w:themeShade="BF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BFBFBF" w:themeColor="background1" w:themeShade="BF"/>
      </w:rPr>
    </w:lvl>
  </w:abstractNum>
  <w:abstractNum w:abstractNumId="1" w15:restartNumberingAfterBreak="0">
    <w:nsid w:val="09EB3DFC"/>
    <w:multiLevelType w:val="multilevel"/>
    <w:tmpl w:val="6712906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Myriad Pro" w:hAnsi="Myriad Pro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2" w15:restartNumberingAfterBreak="0">
    <w:nsid w:val="0A1C776A"/>
    <w:multiLevelType w:val="hybridMultilevel"/>
    <w:tmpl w:val="C3CAA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8732B"/>
    <w:multiLevelType w:val="multilevel"/>
    <w:tmpl w:val="0A245C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362994"/>
    <w:multiLevelType w:val="multilevel"/>
    <w:tmpl w:val="16CE3A04"/>
    <w:numStyleLink w:val="otdBULLETSTYLE"/>
  </w:abstractNum>
  <w:abstractNum w:abstractNumId="5" w15:restartNumberingAfterBreak="0">
    <w:nsid w:val="0D5C3220"/>
    <w:multiLevelType w:val="hybridMultilevel"/>
    <w:tmpl w:val="663C8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24EBD"/>
    <w:multiLevelType w:val="multilevel"/>
    <w:tmpl w:val="C450DD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DA365A"/>
    <w:multiLevelType w:val="multilevel"/>
    <w:tmpl w:val="3B685062"/>
    <w:lvl w:ilvl="0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  <w:color w:val="808080" w:themeColor="background1" w:themeShade="80"/>
      </w:rPr>
    </w:lvl>
    <w:lvl w:ilvl="2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  <w:color w:val="D9D9D9" w:themeColor="background1" w:themeShade="D9"/>
      </w:rPr>
    </w:lvl>
    <w:lvl w:ilvl="4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  <w:color w:val="BFBFBF" w:themeColor="background1" w:themeShade="BF"/>
      </w:rPr>
    </w:lvl>
    <w:lvl w:ilvl="6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8" w15:restartNumberingAfterBreak="0">
    <w:nsid w:val="145A622A"/>
    <w:multiLevelType w:val="hybridMultilevel"/>
    <w:tmpl w:val="9AC64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02D71"/>
    <w:multiLevelType w:val="multilevel"/>
    <w:tmpl w:val="104811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B46304"/>
    <w:multiLevelType w:val="multilevel"/>
    <w:tmpl w:val="D14E303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11" w15:restartNumberingAfterBreak="0">
    <w:nsid w:val="1AA554DE"/>
    <w:multiLevelType w:val="multilevel"/>
    <w:tmpl w:val="172A1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F0D51"/>
    <w:multiLevelType w:val="multilevel"/>
    <w:tmpl w:val="370658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C78B6"/>
    <w:multiLevelType w:val="multilevel"/>
    <w:tmpl w:val="D14E303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14" w15:restartNumberingAfterBreak="0">
    <w:nsid w:val="2C0742DD"/>
    <w:multiLevelType w:val="multilevel"/>
    <w:tmpl w:val="D24C38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0195E"/>
    <w:multiLevelType w:val="multilevel"/>
    <w:tmpl w:val="DC3ED5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23DCF"/>
    <w:multiLevelType w:val="multilevel"/>
    <w:tmpl w:val="B7CC8F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870403"/>
    <w:multiLevelType w:val="hybridMultilevel"/>
    <w:tmpl w:val="2AD0C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562ED"/>
    <w:multiLevelType w:val="hybridMultilevel"/>
    <w:tmpl w:val="AE56A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6297F"/>
    <w:multiLevelType w:val="multilevel"/>
    <w:tmpl w:val="67129066"/>
    <w:lvl w:ilvl="0">
      <w:start w:val="1"/>
      <w:numFmt w:val="decimal"/>
      <w:pStyle w:val="NUMBERS"/>
      <w:lvlText w:val="%1"/>
      <w:lvlJc w:val="left"/>
      <w:pPr>
        <w:tabs>
          <w:tab w:val="num" w:pos="340"/>
        </w:tabs>
        <w:ind w:left="340" w:hanging="340"/>
      </w:pPr>
      <w:rPr>
        <w:rFonts w:ascii="Myriad Pro" w:hAnsi="Myriad Pro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20" w15:restartNumberingAfterBreak="0">
    <w:nsid w:val="610F3D49"/>
    <w:multiLevelType w:val="hybridMultilevel"/>
    <w:tmpl w:val="C3CAB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97B2C"/>
    <w:multiLevelType w:val="multilevel"/>
    <w:tmpl w:val="16CE3A04"/>
    <w:styleLink w:val="otdBULLETSTYL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6A6A6" w:themeColor="background1" w:themeShade="A6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BFBFBF" w:themeColor="background1" w:themeShade="BF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BFBFBF" w:themeColor="background1" w:themeShade="BF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BFBFBF" w:themeColor="background1" w:themeShade="BF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BFBFBF" w:themeColor="background1" w:themeShade="BF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BFBFBF" w:themeColor="background1" w:themeShade="BF"/>
      </w:rPr>
    </w:lvl>
  </w:abstractNum>
  <w:abstractNum w:abstractNumId="22" w15:restartNumberingAfterBreak="0">
    <w:nsid w:val="6A102A12"/>
    <w:multiLevelType w:val="hybridMultilevel"/>
    <w:tmpl w:val="6EF65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B5C31"/>
    <w:multiLevelType w:val="multilevel"/>
    <w:tmpl w:val="0A54B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554EE2"/>
    <w:multiLevelType w:val="multilevel"/>
    <w:tmpl w:val="EC8A0A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280098"/>
    <w:multiLevelType w:val="multilevel"/>
    <w:tmpl w:val="F62EE67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A90D97"/>
    <w:multiLevelType w:val="multilevel"/>
    <w:tmpl w:val="F82C59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D172BF"/>
    <w:multiLevelType w:val="multilevel"/>
    <w:tmpl w:val="6712906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Myriad Pro" w:hAnsi="Myriad Pro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28" w15:restartNumberingAfterBreak="0">
    <w:nsid w:val="778D20BC"/>
    <w:multiLevelType w:val="multilevel"/>
    <w:tmpl w:val="266677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41619C"/>
    <w:multiLevelType w:val="hybridMultilevel"/>
    <w:tmpl w:val="E99CC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395183">
    <w:abstractNumId w:val="0"/>
  </w:num>
  <w:num w:numId="2" w16cid:durableId="1871606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5053617">
    <w:abstractNumId w:val="7"/>
  </w:num>
  <w:num w:numId="4" w16cid:durableId="1207334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4202403">
    <w:abstractNumId w:val="19"/>
  </w:num>
  <w:num w:numId="6" w16cid:durableId="889074162">
    <w:abstractNumId w:val="18"/>
  </w:num>
  <w:num w:numId="7" w16cid:durableId="61677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83214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17472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07936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7684632">
    <w:abstractNumId w:val="1"/>
  </w:num>
  <w:num w:numId="12" w16cid:durableId="1951928819">
    <w:abstractNumId w:val="10"/>
  </w:num>
  <w:num w:numId="13" w16cid:durableId="2028751934">
    <w:abstractNumId w:val="13"/>
  </w:num>
  <w:num w:numId="14" w16cid:durableId="593363171">
    <w:abstractNumId w:val="21"/>
  </w:num>
  <w:num w:numId="15" w16cid:durableId="1423257798">
    <w:abstractNumId w:val="4"/>
  </w:num>
  <w:num w:numId="16" w16cid:durableId="1886395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37674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94196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8065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9603106">
    <w:abstractNumId w:val="0"/>
  </w:num>
  <w:num w:numId="21" w16cid:durableId="6162605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76889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60652551">
    <w:abstractNumId w:val="27"/>
  </w:num>
  <w:num w:numId="24" w16cid:durableId="1454858952">
    <w:abstractNumId w:val="11"/>
  </w:num>
  <w:num w:numId="25" w16cid:durableId="1758669799">
    <w:abstractNumId w:val="2"/>
  </w:num>
  <w:num w:numId="26" w16cid:durableId="301008077">
    <w:abstractNumId w:val="17"/>
  </w:num>
  <w:num w:numId="27" w16cid:durableId="405228372">
    <w:abstractNumId w:val="5"/>
  </w:num>
  <w:num w:numId="28" w16cid:durableId="834221624">
    <w:abstractNumId w:val="29"/>
  </w:num>
  <w:num w:numId="29" w16cid:durableId="1853957319">
    <w:abstractNumId w:val="8"/>
  </w:num>
  <w:num w:numId="30" w16cid:durableId="1597903122">
    <w:abstractNumId w:val="20"/>
  </w:num>
  <w:num w:numId="31" w16cid:durableId="1471970806">
    <w:abstractNumId w:val="23"/>
  </w:num>
  <w:num w:numId="32" w16cid:durableId="502208890">
    <w:abstractNumId w:val="12"/>
  </w:num>
  <w:num w:numId="33" w16cid:durableId="577907903">
    <w:abstractNumId w:val="26"/>
  </w:num>
  <w:num w:numId="34" w16cid:durableId="1395859327">
    <w:abstractNumId w:val="14"/>
  </w:num>
  <w:num w:numId="35" w16cid:durableId="395718">
    <w:abstractNumId w:val="6"/>
  </w:num>
  <w:num w:numId="36" w16cid:durableId="439446874">
    <w:abstractNumId w:val="15"/>
  </w:num>
  <w:num w:numId="37" w16cid:durableId="1936090933">
    <w:abstractNumId w:val="3"/>
  </w:num>
  <w:num w:numId="38" w16cid:durableId="960958434">
    <w:abstractNumId w:val="9"/>
  </w:num>
  <w:num w:numId="39" w16cid:durableId="160240469">
    <w:abstractNumId w:val="16"/>
  </w:num>
  <w:num w:numId="40" w16cid:durableId="1351561890">
    <w:abstractNumId w:val="28"/>
  </w:num>
  <w:num w:numId="41" w16cid:durableId="1031539209">
    <w:abstractNumId w:val="24"/>
  </w:num>
  <w:num w:numId="42" w16cid:durableId="601374292">
    <w:abstractNumId w:val="25"/>
  </w:num>
  <w:num w:numId="43" w16cid:durableId="119990116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BB"/>
    <w:rsid w:val="00000428"/>
    <w:rsid w:val="000009B3"/>
    <w:rsid w:val="00000A0A"/>
    <w:rsid w:val="000133A8"/>
    <w:rsid w:val="00013875"/>
    <w:rsid w:val="00021D43"/>
    <w:rsid w:val="00022751"/>
    <w:rsid w:val="000318F8"/>
    <w:rsid w:val="000359EA"/>
    <w:rsid w:val="0004314A"/>
    <w:rsid w:val="000460A0"/>
    <w:rsid w:val="000460F3"/>
    <w:rsid w:val="00047B26"/>
    <w:rsid w:val="0005275A"/>
    <w:rsid w:val="00053DE2"/>
    <w:rsid w:val="000658E3"/>
    <w:rsid w:val="00087A85"/>
    <w:rsid w:val="00095E92"/>
    <w:rsid w:val="000961E7"/>
    <w:rsid w:val="000A4254"/>
    <w:rsid w:val="000A47E8"/>
    <w:rsid w:val="000A6C51"/>
    <w:rsid w:val="000B56AD"/>
    <w:rsid w:val="000C3978"/>
    <w:rsid w:val="000D21C8"/>
    <w:rsid w:val="000E43BC"/>
    <w:rsid w:val="000E57E7"/>
    <w:rsid w:val="000F5028"/>
    <w:rsid w:val="00102572"/>
    <w:rsid w:val="00115E68"/>
    <w:rsid w:val="00116086"/>
    <w:rsid w:val="00117FD7"/>
    <w:rsid w:val="00124C83"/>
    <w:rsid w:val="00127652"/>
    <w:rsid w:val="00127F8D"/>
    <w:rsid w:val="001339CE"/>
    <w:rsid w:val="0013419F"/>
    <w:rsid w:val="001413AE"/>
    <w:rsid w:val="001667D2"/>
    <w:rsid w:val="00172631"/>
    <w:rsid w:val="00175300"/>
    <w:rsid w:val="00176637"/>
    <w:rsid w:val="00176741"/>
    <w:rsid w:val="00183D24"/>
    <w:rsid w:val="0018693A"/>
    <w:rsid w:val="0019061B"/>
    <w:rsid w:val="00190D0D"/>
    <w:rsid w:val="001A0052"/>
    <w:rsid w:val="001A55E2"/>
    <w:rsid w:val="001C2373"/>
    <w:rsid w:val="001C2E5E"/>
    <w:rsid w:val="001C3594"/>
    <w:rsid w:val="001C4AED"/>
    <w:rsid w:val="001E2D42"/>
    <w:rsid w:val="001E2E29"/>
    <w:rsid w:val="001E62F2"/>
    <w:rsid w:val="001F01E7"/>
    <w:rsid w:val="001F0852"/>
    <w:rsid w:val="001F3AFB"/>
    <w:rsid w:val="001F4541"/>
    <w:rsid w:val="001F4DDE"/>
    <w:rsid w:val="001F5EDC"/>
    <w:rsid w:val="001F6FD8"/>
    <w:rsid w:val="00213D45"/>
    <w:rsid w:val="00216AA6"/>
    <w:rsid w:val="00225492"/>
    <w:rsid w:val="002313C5"/>
    <w:rsid w:val="0023155F"/>
    <w:rsid w:val="0024331F"/>
    <w:rsid w:val="002433E4"/>
    <w:rsid w:val="00251BB5"/>
    <w:rsid w:val="00254DD4"/>
    <w:rsid w:val="00257B49"/>
    <w:rsid w:val="0028689D"/>
    <w:rsid w:val="002A214C"/>
    <w:rsid w:val="002B010D"/>
    <w:rsid w:val="002B3E85"/>
    <w:rsid w:val="002C2E11"/>
    <w:rsid w:val="002D0B38"/>
    <w:rsid w:val="00300A91"/>
    <w:rsid w:val="0031487C"/>
    <w:rsid w:val="0031782F"/>
    <w:rsid w:val="00321D97"/>
    <w:rsid w:val="00332D19"/>
    <w:rsid w:val="00333F93"/>
    <w:rsid w:val="00334A1F"/>
    <w:rsid w:val="003402C3"/>
    <w:rsid w:val="0035595F"/>
    <w:rsid w:val="003778E6"/>
    <w:rsid w:val="00392297"/>
    <w:rsid w:val="003936EC"/>
    <w:rsid w:val="003A225E"/>
    <w:rsid w:val="003C082E"/>
    <w:rsid w:val="003C19F4"/>
    <w:rsid w:val="003D1509"/>
    <w:rsid w:val="003D5620"/>
    <w:rsid w:val="003E3EE5"/>
    <w:rsid w:val="003E574A"/>
    <w:rsid w:val="003F60C1"/>
    <w:rsid w:val="004072F3"/>
    <w:rsid w:val="004157CE"/>
    <w:rsid w:val="00421F0D"/>
    <w:rsid w:val="004227F1"/>
    <w:rsid w:val="00424BC2"/>
    <w:rsid w:val="00425396"/>
    <w:rsid w:val="004261F3"/>
    <w:rsid w:val="004279E6"/>
    <w:rsid w:val="0043684A"/>
    <w:rsid w:val="00442BDB"/>
    <w:rsid w:val="00445345"/>
    <w:rsid w:val="00446090"/>
    <w:rsid w:val="0044790B"/>
    <w:rsid w:val="004517AF"/>
    <w:rsid w:val="004522D8"/>
    <w:rsid w:val="004545BB"/>
    <w:rsid w:val="004608F1"/>
    <w:rsid w:val="00460E1B"/>
    <w:rsid w:val="00462EDF"/>
    <w:rsid w:val="00467077"/>
    <w:rsid w:val="004820F9"/>
    <w:rsid w:val="00485009"/>
    <w:rsid w:val="00491520"/>
    <w:rsid w:val="004A4DEF"/>
    <w:rsid w:val="004A5259"/>
    <w:rsid w:val="004B7BAE"/>
    <w:rsid w:val="004C05C5"/>
    <w:rsid w:val="004C3EB7"/>
    <w:rsid w:val="004D30A8"/>
    <w:rsid w:val="004D5020"/>
    <w:rsid w:val="004E0B82"/>
    <w:rsid w:val="004E1752"/>
    <w:rsid w:val="005001A0"/>
    <w:rsid w:val="00506C58"/>
    <w:rsid w:val="00517822"/>
    <w:rsid w:val="00521C74"/>
    <w:rsid w:val="00522D09"/>
    <w:rsid w:val="00525C1D"/>
    <w:rsid w:val="005355AE"/>
    <w:rsid w:val="005472F4"/>
    <w:rsid w:val="00557965"/>
    <w:rsid w:val="005663EF"/>
    <w:rsid w:val="00571D1E"/>
    <w:rsid w:val="00581010"/>
    <w:rsid w:val="00591F36"/>
    <w:rsid w:val="00592C28"/>
    <w:rsid w:val="005941BD"/>
    <w:rsid w:val="005977DB"/>
    <w:rsid w:val="005B08F5"/>
    <w:rsid w:val="005B0DDF"/>
    <w:rsid w:val="005B15F0"/>
    <w:rsid w:val="005B2986"/>
    <w:rsid w:val="005B4873"/>
    <w:rsid w:val="005C0376"/>
    <w:rsid w:val="005C69C8"/>
    <w:rsid w:val="005C6D29"/>
    <w:rsid w:val="005D062D"/>
    <w:rsid w:val="005D3EE5"/>
    <w:rsid w:val="005F677E"/>
    <w:rsid w:val="005F6DEC"/>
    <w:rsid w:val="006026B7"/>
    <w:rsid w:val="0061780D"/>
    <w:rsid w:val="00617DD2"/>
    <w:rsid w:val="006234C6"/>
    <w:rsid w:val="00637672"/>
    <w:rsid w:val="00637DD9"/>
    <w:rsid w:val="0064659B"/>
    <w:rsid w:val="00651786"/>
    <w:rsid w:val="0065420E"/>
    <w:rsid w:val="0065467E"/>
    <w:rsid w:val="00665CF3"/>
    <w:rsid w:val="00693C01"/>
    <w:rsid w:val="006A6A0B"/>
    <w:rsid w:val="006B78B7"/>
    <w:rsid w:val="006C1D60"/>
    <w:rsid w:val="006C3AF8"/>
    <w:rsid w:val="006C3E3D"/>
    <w:rsid w:val="006C4B4C"/>
    <w:rsid w:val="006D0F12"/>
    <w:rsid w:val="006D75B5"/>
    <w:rsid w:val="006F2B67"/>
    <w:rsid w:val="006F4427"/>
    <w:rsid w:val="00703BD2"/>
    <w:rsid w:val="00704C36"/>
    <w:rsid w:val="007070BF"/>
    <w:rsid w:val="00720CF3"/>
    <w:rsid w:val="0073025D"/>
    <w:rsid w:val="007327E4"/>
    <w:rsid w:val="00733E7C"/>
    <w:rsid w:val="00734903"/>
    <w:rsid w:val="00750043"/>
    <w:rsid w:val="00751523"/>
    <w:rsid w:val="00760F7A"/>
    <w:rsid w:val="00763601"/>
    <w:rsid w:val="00770907"/>
    <w:rsid w:val="00796655"/>
    <w:rsid w:val="007A45E9"/>
    <w:rsid w:val="007A4880"/>
    <w:rsid w:val="007A489B"/>
    <w:rsid w:val="007B1BE8"/>
    <w:rsid w:val="007C424F"/>
    <w:rsid w:val="007D5DB2"/>
    <w:rsid w:val="007F6A38"/>
    <w:rsid w:val="007F783D"/>
    <w:rsid w:val="008129A2"/>
    <w:rsid w:val="00827C2A"/>
    <w:rsid w:val="0083462F"/>
    <w:rsid w:val="00851AD3"/>
    <w:rsid w:val="008619C3"/>
    <w:rsid w:val="00863ACE"/>
    <w:rsid w:val="00864E2C"/>
    <w:rsid w:val="00874B1C"/>
    <w:rsid w:val="0087638C"/>
    <w:rsid w:val="00876D29"/>
    <w:rsid w:val="00890CBE"/>
    <w:rsid w:val="008A0862"/>
    <w:rsid w:val="008A7945"/>
    <w:rsid w:val="008B126D"/>
    <w:rsid w:val="008C78C7"/>
    <w:rsid w:val="008D0741"/>
    <w:rsid w:val="008E3472"/>
    <w:rsid w:val="008E5C70"/>
    <w:rsid w:val="009104DA"/>
    <w:rsid w:val="00927201"/>
    <w:rsid w:val="00930576"/>
    <w:rsid w:val="00934C7C"/>
    <w:rsid w:val="009445A4"/>
    <w:rsid w:val="00946B82"/>
    <w:rsid w:val="00952151"/>
    <w:rsid w:val="00961402"/>
    <w:rsid w:val="009727A9"/>
    <w:rsid w:val="00983348"/>
    <w:rsid w:val="00983B4F"/>
    <w:rsid w:val="00983E37"/>
    <w:rsid w:val="00987F91"/>
    <w:rsid w:val="00992329"/>
    <w:rsid w:val="009B2E77"/>
    <w:rsid w:val="009B55A7"/>
    <w:rsid w:val="009B6B2B"/>
    <w:rsid w:val="009B7B0E"/>
    <w:rsid w:val="009C2A56"/>
    <w:rsid w:val="009D28CE"/>
    <w:rsid w:val="009D409C"/>
    <w:rsid w:val="009D4E7F"/>
    <w:rsid w:val="009D5B04"/>
    <w:rsid w:val="009F2B32"/>
    <w:rsid w:val="00A02CCF"/>
    <w:rsid w:val="00A151E6"/>
    <w:rsid w:val="00A21FEF"/>
    <w:rsid w:val="00A2599E"/>
    <w:rsid w:val="00A33A98"/>
    <w:rsid w:val="00A461C0"/>
    <w:rsid w:val="00A5039A"/>
    <w:rsid w:val="00A5253B"/>
    <w:rsid w:val="00A64252"/>
    <w:rsid w:val="00A66822"/>
    <w:rsid w:val="00A66906"/>
    <w:rsid w:val="00A66A85"/>
    <w:rsid w:val="00A7131A"/>
    <w:rsid w:val="00A7519A"/>
    <w:rsid w:val="00A845AA"/>
    <w:rsid w:val="00A901FA"/>
    <w:rsid w:val="00A9207B"/>
    <w:rsid w:val="00A96790"/>
    <w:rsid w:val="00AA2F82"/>
    <w:rsid w:val="00AA4605"/>
    <w:rsid w:val="00AB6553"/>
    <w:rsid w:val="00AC1DA8"/>
    <w:rsid w:val="00AE047E"/>
    <w:rsid w:val="00AE4D10"/>
    <w:rsid w:val="00AE7264"/>
    <w:rsid w:val="00AF0D70"/>
    <w:rsid w:val="00AF2F68"/>
    <w:rsid w:val="00AF60A9"/>
    <w:rsid w:val="00B26332"/>
    <w:rsid w:val="00B374DC"/>
    <w:rsid w:val="00B375BC"/>
    <w:rsid w:val="00B64DA3"/>
    <w:rsid w:val="00B672AF"/>
    <w:rsid w:val="00B745B2"/>
    <w:rsid w:val="00B80FE0"/>
    <w:rsid w:val="00B826FD"/>
    <w:rsid w:val="00B86EFF"/>
    <w:rsid w:val="00B90B02"/>
    <w:rsid w:val="00B946B1"/>
    <w:rsid w:val="00BA055D"/>
    <w:rsid w:val="00BA06F2"/>
    <w:rsid w:val="00BA2597"/>
    <w:rsid w:val="00BB21F9"/>
    <w:rsid w:val="00BB46E1"/>
    <w:rsid w:val="00BC1DDC"/>
    <w:rsid w:val="00BC2F54"/>
    <w:rsid w:val="00BC57D1"/>
    <w:rsid w:val="00BC63AA"/>
    <w:rsid w:val="00BE00D8"/>
    <w:rsid w:val="00BF4937"/>
    <w:rsid w:val="00BF7B0C"/>
    <w:rsid w:val="00C045CE"/>
    <w:rsid w:val="00C0490B"/>
    <w:rsid w:val="00C1211D"/>
    <w:rsid w:val="00C24ECA"/>
    <w:rsid w:val="00C4240D"/>
    <w:rsid w:val="00C43588"/>
    <w:rsid w:val="00C534C8"/>
    <w:rsid w:val="00C53EC6"/>
    <w:rsid w:val="00C60696"/>
    <w:rsid w:val="00C60C37"/>
    <w:rsid w:val="00C61B05"/>
    <w:rsid w:val="00C944EF"/>
    <w:rsid w:val="00C94D73"/>
    <w:rsid w:val="00C95AC9"/>
    <w:rsid w:val="00CA0580"/>
    <w:rsid w:val="00CB23D1"/>
    <w:rsid w:val="00CC3172"/>
    <w:rsid w:val="00CC7553"/>
    <w:rsid w:val="00CD47CC"/>
    <w:rsid w:val="00CE46B0"/>
    <w:rsid w:val="00CF2641"/>
    <w:rsid w:val="00CF7505"/>
    <w:rsid w:val="00D00FCE"/>
    <w:rsid w:val="00D02878"/>
    <w:rsid w:val="00D04A26"/>
    <w:rsid w:val="00D15A4F"/>
    <w:rsid w:val="00D17A5B"/>
    <w:rsid w:val="00D235AE"/>
    <w:rsid w:val="00D2538A"/>
    <w:rsid w:val="00D33F42"/>
    <w:rsid w:val="00D52082"/>
    <w:rsid w:val="00D548D1"/>
    <w:rsid w:val="00D5739B"/>
    <w:rsid w:val="00D60DF8"/>
    <w:rsid w:val="00D72A24"/>
    <w:rsid w:val="00D73CBE"/>
    <w:rsid w:val="00D76E4C"/>
    <w:rsid w:val="00D76EF9"/>
    <w:rsid w:val="00D812BF"/>
    <w:rsid w:val="00D82BFB"/>
    <w:rsid w:val="00DA3B60"/>
    <w:rsid w:val="00DA48D2"/>
    <w:rsid w:val="00DA649B"/>
    <w:rsid w:val="00DC04FB"/>
    <w:rsid w:val="00DD6124"/>
    <w:rsid w:val="00DE2947"/>
    <w:rsid w:val="00DE5F27"/>
    <w:rsid w:val="00E02C19"/>
    <w:rsid w:val="00E051E5"/>
    <w:rsid w:val="00E30373"/>
    <w:rsid w:val="00E365F1"/>
    <w:rsid w:val="00E4539A"/>
    <w:rsid w:val="00E541EA"/>
    <w:rsid w:val="00E62EF8"/>
    <w:rsid w:val="00E63948"/>
    <w:rsid w:val="00E72F9B"/>
    <w:rsid w:val="00E730DF"/>
    <w:rsid w:val="00E75CDD"/>
    <w:rsid w:val="00E814B2"/>
    <w:rsid w:val="00E9766A"/>
    <w:rsid w:val="00EA7E60"/>
    <w:rsid w:val="00EB3816"/>
    <w:rsid w:val="00EC4614"/>
    <w:rsid w:val="00EC637E"/>
    <w:rsid w:val="00ED0948"/>
    <w:rsid w:val="00EF1BF3"/>
    <w:rsid w:val="00EF3529"/>
    <w:rsid w:val="00EF3600"/>
    <w:rsid w:val="00EF505D"/>
    <w:rsid w:val="00F05598"/>
    <w:rsid w:val="00F10AB6"/>
    <w:rsid w:val="00F11952"/>
    <w:rsid w:val="00F140B0"/>
    <w:rsid w:val="00F154DD"/>
    <w:rsid w:val="00F20CB6"/>
    <w:rsid w:val="00F31494"/>
    <w:rsid w:val="00F32F04"/>
    <w:rsid w:val="00F356CE"/>
    <w:rsid w:val="00F37D01"/>
    <w:rsid w:val="00F44332"/>
    <w:rsid w:val="00F469B8"/>
    <w:rsid w:val="00F5239B"/>
    <w:rsid w:val="00F6125F"/>
    <w:rsid w:val="00F63AD3"/>
    <w:rsid w:val="00F6510C"/>
    <w:rsid w:val="00F84D10"/>
    <w:rsid w:val="00F90C8A"/>
    <w:rsid w:val="00F926B6"/>
    <w:rsid w:val="00FA243A"/>
    <w:rsid w:val="00FA30B2"/>
    <w:rsid w:val="00FA3FC4"/>
    <w:rsid w:val="00FA4B36"/>
    <w:rsid w:val="00FB08B8"/>
    <w:rsid w:val="00FB5BFA"/>
    <w:rsid w:val="00FF7E27"/>
    <w:rsid w:val="11FF9E0D"/>
    <w:rsid w:val="4BB7D29D"/>
    <w:rsid w:val="5147C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E76419"/>
  <w15:docId w15:val="{479718D3-4E56-4518-ACF9-30C372AC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semiHidden/>
    <w:qFormat/>
    <w:rsid w:val="004820F9"/>
    <w:pPr>
      <w:spacing w:after="0"/>
    </w:pPr>
    <w:rPr>
      <w:rFonts w:ascii="Myriad Pro Light" w:hAnsi="Myriad Pro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F140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4C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172"/>
    <w:rPr>
      <w:rFonts w:ascii="Myriad Pro Light" w:hAnsi="Myriad Pro Light"/>
    </w:rPr>
  </w:style>
  <w:style w:type="paragraph" w:styleId="Footer">
    <w:name w:val="footer"/>
    <w:basedOn w:val="Normal"/>
    <w:link w:val="FooterChar"/>
    <w:uiPriority w:val="99"/>
    <w:unhideWhenUsed/>
    <w:rsid w:val="006234C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172"/>
    <w:rPr>
      <w:rFonts w:ascii="Myriad Pro Light" w:hAnsi="Myriad Pro Light"/>
    </w:rPr>
  </w:style>
  <w:style w:type="paragraph" w:customStyle="1" w:styleId="H1">
    <w:name w:val="H1"/>
    <w:basedOn w:val="Normal"/>
    <w:link w:val="H1Char"/>
    <w:uiPriority w:val="2"/>
    <w:qFormat/>
    <w:rsid w:val="00424BC2"/>
    <w:pPr>
      <w:spacing w:after="240" w:line="480" w:lineRule="exact"/>
    </w:pPr>
    <w:rPr>
      <w:color w:val="BF0442"/>
      <w:spacing w:val="-6"/>
      <w:sz w:val="48"/>
      <w:szCs w:val="48"/>
    </w:rPr>
  </w:style>
  <w:style w:type="paragraph" w:customStyle="1" w:styleId="BODY">
    <w:name w:val="BODY"/>
    <w:basedOn w:val="Normal"/>
    <w:link w:val="BODYChar"/>
    <w:qFormat/>
    <w:rsid w:val="00591F36"/>
    <w:pPr>
      <w:spacing w:line="288" w:lineRule="auto"/>
    </w:pPr>
    <w:rPr>
      <w:rFonts w:eastAsia="Times New Roman"/>
      <w:sz w:val="24"/>
    </w:rPr>
  </w:style>
  <w:style w:type="character" w:customStyle="1" w:styleId="H1Char">
    <w:name w:val="H1 Char"/>
    <w:basedOn w:val="DefaultParagraphFont"/>
    <w:link w:val="H1"/>
    <w:uiPriority w:val="2"/>
    <w:rsid w:val="00424BC2"/>
    <w:rPr>
      <w:rFonts w:ascii="Myriad Pro Light" w:hAnsi="Myriad Pro Light"/>
      <w:color w:val="BF0442"/>
      <w:spacing w:val="-6"/>
      <w:sz w:val="48"/>
      <w:szCs w:val="48"/>
    </w:rPr>
  </w:style>
  <w:style w:type="paragraph" w:customStyle="1" w:styleId="H2">
    <w:name w:val="H2"/>
    <w:basedOn w:val="Normal"/>
    <w:link w:val="H2Char"/>
    <w:uiPriority w:val="3"/>
    <w:qFormat/>
    <w:rsid w:val="00424BC2"/>
    <w:pPr>
      <w:spacing w:after="200" w:line="400" w:lineRule="exact"/>
    </w:pPr>
    <w:rPr>
      <w:color w:val="F28F22"/>
      <w:spacing w:val="-6"/>
      <w:sz w:val="40"/>
      <w:szCs w:val="40"/>
    </w:rPr>
  </w:style>
  <w:style w:type="character" w:customStyle="1" w:styleId="BODYChar">
    <w:name w:val="BODY Char"/>
    <w:basedOn w:val="DefaultParagraphFont"/>
    <w:link w:val="BODY"/>
    <w:rsid w:val="00591F36"/>
    <w:rPr>
      <w:rFonts w:ascii="Myriad Pro Light" w:eastAsia="Times New Roman" w:hAnsi="Myriad Pro Light"/>
      <w:sz w:val="24"/>
    </w:rPr>
  </w:style>
  <w:style w:type="paragraph" w:customStyle="1" w:styleId="H3">
    <w:name w:val="H3"/>
    <w:basedOn w:val="Normal"/>
    <w:link w:val="H3Char"/>
    <w:uiPriority w:val="4"/>
    <w:qFormat/>
    <w:rsid w:val="0013419F"/>
    <w:pPr>
      <w:spacing w:after="180" w:line="360" w:lineRule="exact"/>
    </w:pPr>
    <w:rPr>
      <w:rFonts w:ascii="Myriad Pro" w:eastAsia="Times New Roman" w:hAnsi="Myriad Pro"/>
      <w:color w:val="E84621"/>
      <w:spacing w:val="-6"/>
      <w:sz w:val="32"/>
      <w:szCs w:val="32"/>
    </w:rPr>
  </w:style>
  <w:style w:type="character" w:customStyle="1" w:styleId="H2Char">
    <w:name w:val="H2 Char"/>
    <w:basedOn w:val="DefaultParagraphFont"/>
    <w:link w:val="H2"/>
    <w:uiPriority w:val="3"/>
    <w:rsid w:val="00424BC2"/>
    <w:rPr>
      <w:rFonts w:ascii="Myriad Pro Light" w:hAnsi="Myriad Pro Light"/>
      <w:color w:val="F28F22"/>
      <w:spacing w:val="-6"/>
      <w:sz w:val="40"/>
      <w:szCs w:val="40"/>
    </w:rPr>
  </w:style>
  <w:style w:type="character" w:customStyle="1" w:styleId="H3Char">
    <w:name w:val="H3 Char"/>
    <w:basedOn w:val="DefaultParagraphFont"/>
    <w:link w:val="H3"/>
    <w:uiPriority w:val="4"/>
    <w:rsid w:val="0013419F"/>
    <w:rPr>
      <w:rFonts w:ascii="Myriad Pro" w:eastAsia="Times New Roman" w:hAnsi="Myriad Pro"/>
      <w:color w:val="E84621"/>
      <w:spacing w:val="-6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9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72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link w:val="BULLETSChar"/>
    <w:uiPriority w:val="5"/>
    <w:qFormat/>
    <w:rsid w:val="0013419F"/>
    <w:pPr>
      <w:numPr>
        <w:numId w:val="1"/>
      </w:numPr>
      <w:spacing w:line="288" w:lineRule="auto"/>
    </w:pPr>
    <w:rPr>
      <w:rFonts w:eastAsia="Times New Roman"/>
      <w:sz w:val="24"/>
      <w:szCs w:val="20"/>
    </w:rPr>
  </w:style>
  <w:style w:type="paragraph" w:customStyle="1" w:styleId="CAPTION1">
    <w:name w:val="CAPTION1"/>
    <w:basedOn w:val="BODY"/>
    <w:link w:val="CAPTION1Char"/>
    <w:uiPriority w:val="6"/>
    <w:qFormat/>
    <w:rsid w:val="002313C5"/>
    <w:rPr>
      <w:rFonts w:eastAsiaTheme="minorHAnsi"/>
      <w:caps/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CC3172"/>
    <w:rPr>
      <w:rFonts w:ascii="Myriad Pro Light" w:hAnsi="Myriad Pro Light"/>
    </w:rPr>
  </w:style>
  <w:style w:type="character" w:customStyle="1" w:styleId="BULLETSChar">
    <w:name w:val="BULLETS Char"/>
    <w:basedOn w:val="ListParagraphChar"/>
    <w:link w:val="BULLETS"/>
    <w:uiPriority w:val="5"/>
    <w:rsid w:val="0013419F"/>
    <w:rPr>
      <w:rFonts w:ascii="Myriad Pro Light" w:eastAsia="Times New Roman" w:hAnsi="Myriad Pro Light"/>
      <w:sz w:val="24"/>
      <w:szCs w:val="20"/>
    </w:rPr>
  </w:style>
  <w:style w:type="character" w:customStyle="1" w:styleId="CAPTION1Char">
    <w:name w:val="CAPTION1 Char"/>
    <w:basedOn w:val="BODYChar"/>
    <w:link w:val="CAPTION1"/>
    <w:uiPriority w:val="6"/>
    <w:rsid w:val="002313C5"/>
    <w:rPr>
      <w:rFonts w:ascii="Myriad Pro Light" w:eastAsia="Times New Roman" w:hAnsi="Myriad Pro Light"/>
      <w:caps/>
      <w:color w:val="808080" w:themeColor="background1" w:themeShade="80"/>
      <w:sz w:val="24"/>
    </w:rPr>
  </w:style>
  <w:style w:type="character" w:styleId="Hyperlink">
    <w:name w:val="Hyperlink"/>
    <w:basedOn w:val="DefaultParagraphFont"/>
    <w:uiPriority w:val="99"/>
    <w:unhideWhenUsed/>
    <w:rsid w:val="00BE00D8"/>
    <w:rPr>
      <w:color w:val="F0532D" w:themeColor="hyperlink"/>
      <w:u w:val="none"/>
    </w:rPr>
  </w:style>
  <w:style w:type="paragraph" w:customStyle="1" w:styleId="otdINTROBODY">
    <w:name w:val="otd INTRO BODY"/>
    <w:basedOn w:val="BODY"/>
    <w:link w:val="otdINTROBODYChar"/>
    <w:uiPriority w:val="1"/>
    <w:semiHidden/>
    <w:rsid w:val="007C424F"/>
    <w:rPr>
      <w:rFonts w:ascii="Myriad Pro" w:hAnsi="Myriad Pro"/>
    </w:rPr>
  </w:style>
  <w:style w:type="character" w:customStyle="1" w:styleId="otdINTROBODYChar">
    <w:name w:val="otd INTRO BODY Char"/>
    <w:basedOn w:val="BODYChar"/>
    <w:link w:val="otdINTROBODY"/>
    <w:uiPriority w:val="1"/>
    <w:semiHidden/>
    <w:rsid w:val="00F6510C"/>
    <w:rPr>
      <w:rFonts w:ascii="Myriad Pro" w:eastAsia="Times New Roman" w:hAnsi="Myriad Pro"/>
      <w:sz w:val="24"/>
    </w:rPr>
  </w:style>
  <w:style w:type="character" w:styleId="FollowedHyperlink">
    <w:name w:val="FollowedHyperlink"/>
    <w:basedOn w:val="DefaultParagraphFont"/>
    <w:uiPriority w:val="99"/>
    <w:unhideWhenUsed/>
    <w:rsid w:val="00796655"/>
    <w:rPr>
      <w:color w:val="F79131" w:themeColor="accent4"/>
      <w:u w:val="none"/>
    </w:rPr>
  </w:style>
  <w:style w:type="paragraph" w:customStyle="1" w:styleId="NHSPh2">
    <w:name w:val="NHSP h2"/>
    <w:basedOn w:val="Normal"/>
    <w:uiPriority w:val="7"/>
    <w:semiHidden/>
    <w:rsid w:val="000E57E7"/>
  </w:style>
  <w:style w:type="paragraph" w:customStyle="1" w:styleId="bodyCAPS">
    <w:name w:val="body CAPS"/>
    <w:basedOn w:val="Normal"/>
    <w:uiPriority w:val="7"/>
    <w:rsid w:val="000E57E7"/>
    <w:rPr>
      <w:caps/>
    </w:rPr>
  </w:style>
  <w:style w:type="paragraph" w:customStyle="1" w:styleId="INTRO">
    <w:name w:val="INTRO"/>
    <w:basedOn w:val="otdINTROBODY"/>
    <w:link w:val="INTROChar"/>
    <w:qFormat/>
    <w:rsid w:val="00C944EF"/>
  </w:style>
  <w:style w:type="paragraph" w:styleId="NoSpacing">
    <w:name w:val="No Spacing"/>
    <w:uiPriority w:val="7"/>
    <w:semiHidden/>
    <w:qFormat/>
    <w:rsid w:val="00C944EF"/>
    <w:pPr>
      <w:spacing w:after="0" w:line="240" w:lineRule="auto"/>
    </w:pPr>
  </w:style>
  <w:style w:type="character" w:customStyle="1" w:styleId="INTROChar">
    <w:name w:val="INTRO Char"/>
    <w:basedOn w:val="otdINTROBODYChar"/>
    <w:link w:val="INTRO"/>
    <w:rsid w:val="00C944EF"/>
    <w:rPr>
      <w:rFonts w:ascii="Myriad Pro" w:eastAsia="Times New Roman" w:hAnsi="Myriad Pro"/>
      <w:sz w:val="24"/>
    </w:rPr>
  </w:style>
  <w:style w:type="paragraph" w:customStyle="1" w:styleId="bullets0">
    <w:name w:val="bullets"/>
    <w:basedOn w:val="BULLETS"/>
    <w:next w:val="BODY"/>
    <w:link w:val="bulletsChar0"/>
    <w:uiPriority w:val="5"/>
    <w:semiHidden/>
    <w:qFormat/>
    <w:rsid w:val="00467077"/>
  </w:style>
  <w:style w:type="character" w:customStyle="1" w:styleId="bulletsChar0">
    <w:name w:val="bullets Char"/>
    <w:basedOn w:val="BULLETSChar"/>
    <w:link w:val="bullets0"/>
    <w:uiPriority w:val="5"/>
    <w:semiHidden/>
    <w:rsid w:val="000D21C8"/>
    <w:rPr>
      <w:rFonts w:ascii="Myriad Pro Light" w:eastAsia="Times New Roman" w:hAnsi="Myriad Pro Light"/>
      <w:sz w:val="24"/>
      <w:szCs w:val="20"/>
    </w:rPr>
  </w:style>
  <w:style w:type="paragraph" w:customStyle="1" w:styleId="NUMBERS">
    <w:name w:val="NUMBERS"/>
    <w:basedOn w:val="BULLETS"/>
    <w:uiPriority w:val="5"/>
    <w:qFormat/>
    <w:rsid w:val="00E30373"/>
    <w:pPr>
      <w:numPr>
        <w:numId w:val="5"/>
      </w:numPr>
    </w:pPr>
  </w:style>
  <w:style w:type="numbering" w:customStyle="1" w:styleId="otdBULLETSTYLE">
    <w:name w:val="otd BULLET STYLE"/>
    <w:uiPriority w:val="99"/>
    <w:rsid w:val="000D21C8"/>
    <w:pPr>
      <w:numPr>
        <w:numId w:val="14"/>
      </w:numPr>
    </w:pPr>
  </w:style>
  <w:style w:type="paragraph" w:customStyle="1" w:styleId="H4">
    <w:name w:val="H4"/>
    <w:basedOn w:val="Normal"/>
    <w:link w:val="H4Char"/>
    <w:uiPriority w:val="4"/>
    <w:qFormat/>
    <w:rsid w:val="0013419F"/>
    <w:pPr>
      <w:spacing w:after="180" w:line="320" w:lineRule="exact"/>
    </w:pPr>
    <w:rPr>
      <w:rFonts w:ascii="Myriad Pro" w:hAnsi="Myriad Pro"/>
      <w:color w:val="000000" w:themeColor="text1"/>
      <w:spacing w:val="-6"/>
      <w:sz w:val="28"/>
      <w:szCs w:val="28"/>
    </w:rPr>
  </w:style>
  <w:style w:type="character" w:customStyle="1" w:styleId="H4Char">
    <w:name w:val="H4 Char"/>
    <w:basedOn w:val="DefaultParagraphFont"/>
    <w:link w:val="H4"/>
    <w:uiPriority w:val="4"/>
    <w:rsid w:val="0013419F"/>
    <w:rPr>
      <w:rFonts w:ascii="Myriad Pro" w:hAnsi="Myriad Pro"/>
      <w:color w:val="000000" w:themeColor="text1"/>
      <w:spacing w:val="-6"/>
      <w:sz w:val="28"/>
      <w:szCs w:val="28"/>
    </w:rPr>
  </w:style>
  <w:style w:type="table" w:styleId="TableGrid">
    <w:name w:val="Table Grid"/>
    <w:basedOn w:val="TableNormal"/>
    <w:uiPriority w:val="39"/>
    <w:rsid w:val="00651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6360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63601"/>
    <w:pPr>
      <w:spacing w:after="0" w:line="240" w:lineRule="auto"/>
    </w:pPr>
    <w:rPr>
      <w:color w:val="C7310E" w:themeColor="accent1" w:themeShade="BF"/>
    </w:rPr>
    <w:tblPr>
      <w:tblStyleRowBandSize w:val="1"/>
      <w:tblStyleColBandSize w:val="1"/>
      <w:tblBorders>
        <w:top w:val="single" w:sz="8" w:space="0" w:color="F0532D" w:themeColor="accent1"/>
        <w:bottom w:val="single" w:sz="8" w:space="0" w:color="F0532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32D" w:themeColor="accent1"/>
          <w:left w:val="nil"/>
          <w:bottom w:val="single" w:sz="8" w:space="0" w:color="F0532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32D" w:themeColor="accent1"/>
          <w:left w:val="nil"/>
          <w:bottom w:val="single" w:sz="8" w:space="0" w:color="F0532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4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4CB" w:themeFill="accent1" w:themeFillTint="3F"/>
      </w:tcPr>
    </w:tblStylePr>
  </w:style>
  <w:style w:type="table" w:styleId="LightList">
    <w:name w:val="Light List"/>
    <w:basedOn w:val="TableNormal"/>
    <w:uiPriority w:val="61"/>
    <w:rsid w:val="0076360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DarkList-Accent1">
    <w:name w:val="Dark List Accent 1"/>
    <w:basedOn w:val="TableNormal"/>
    <w:uiPriority w:val="70"/>
    <w:rsid w:val="00F443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532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2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31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31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31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310E" w:themeFill="accent1" w:themeFillShade="BF"/>
      </w:tcPr>
    </w:tblStylePr>
  </w:style>
  <w:style w:type="table" w:styleId="DarkList-Accent4">
    <w:name w:val="Dark List Accent 4"/>
    <w:aliases w:val="TABLE1,TABLE2"/>
    <w:basedOn w:val="DarkList-Accent3"/>
    <w:uiPriority w:val="70"/>
    <w:rsid w:val="00506C58"/>
    <w:pPr>
      <w:jc w:val="center"/>
    </w:pPr>
    <w:tblPr>
      <w:tblBorders>
        <w:insideH w:val="single" w:sz="18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  <w:vAlign w:val="center"/>
    </w:tcPr>
    <w:tblStylePr w:type="firstRow">
      <w:rPr>
        <w:rFonts w:ascii="Myriad Pro" w:hAnsi="Myriad Pro"/>
        <w:b/>
        <w:bCs/>
        <w:color w:val="FFFFFF" w:themeColor="background1"/>
        <w:sz w:val="22"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595959" w:themeFill="text1" w:themeFillTint="A6"/>
      </w:tcPr>
    </w:tblStylePr>
    <w:tblStylePr w:type="lastRow">
      <w:rPr>
        <w:rFonts w:ascii="Myriad Pro Light" w:hAnsi="Myriad Pro Light"/>
        <w:b/>
        <w:color w:val="FFFFFF" w:themeColor="background1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6A6A6" w:themeFill="background1" w:themeFillShade="A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single" w:sz="18" w:space="0" w:color="FFFFFF" w:themeColor="background1"/>
          <w:insideV w:val="nil"/>
        </w:tcBorders>
        <w:shd w:val="clear" w:color="auto" w:fill="D9D9D9" w:themeFill="background1" w:themeFillShade="D9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single" w:sz="18" w:space="0" w:color="FFFFFF" w:themeColor="background1"/>
          <w:insideV w:val="nil"/>
        </w:tcBorders>
        <w:shd w:val="clear" w:color="auto" w:fill="D9D9D9" w:themeFill="background1" w:themeFillShade="D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 w:themeFillShade="F2"/>
      </w:tcPr>
    </w:tblStylePr>
    <w:tblStylePr w:type="band1Horz">
      <w:pPr>
        <w:jc w:val="center"/>
      </w:pPr>
      <w:rPr>
        <w:rFonts w:ascii="Myriad Pro Light" w:hAnsi="Myriad Pro Light"/>
        <w:b/>
        <w:color w:val="C00848" w:themeColor="accent3"/>
        <w:sz w:val="20"/>
      </w:rPr>
      <w:tblPr/>
      <w:tcPr>
        <w:tcBorders>
          <w:top w:val="nil"/>
          <w:left w:val="nil"/>
          <w:bottom w:val="nil"/>
          <w:right w:val="nil"/>
          <w:insideH w:val="single" w:sz="18" w:space="0" w:color="FFFFFF" w:themeColor="background1"/>
          <w:insideV w:val="single" w:sz="18" w:space="0" w:color="FFFFFF" w:themeColor="background1"/>
        </w:tcBorders>
        <w:shd w:val="clear" w:color="auto" w:fill="F8F8F8"/>
      </w:tcPr>
    </w:tblStylePr>
    <w:tblStylePr w:type="band2Horz">
      <w:pPr>
        <w:jc w:val="center"/>
      </w:pPr>
      <w:rPr>
        <w:rFonts w:ascii="Myriad Pro Light" w:hAnsi="Myriad Pro Light"/>
        <w:b/>
        <w:color w:val="C00848" w:themeColor="accent3"/>
        <w:sz w:val="20"/>
      </w:rPr>
      <w:tblPr/>
      <w:tcPr>
        <w:tcBorders>
          <w:insideH w:val="single" w:sz="18" w:space="0" w:color="FFFFFF" w:themeColor="background1"/>
          <w:insideV w:val="single" w:sz="18" w:space="0" w:color="FFFFFF" w:themeColor="background1"/>
        </w:tcBorders>
        <w:shd w:val="clear" w:color="auto" w:fill="F2F2F2"/>
      </w:tcPr>
    </w:tblStylePr>
  </w:style>
  <w:style w:type="table" w:styleId="DarkList-Accent3">
    <w:name w:val="Dark List Accent 3"/>
    <w:basedOn w:val="TableNormal"/>
    <w:uiPriority w:val="70"/>
    <w:rsid w:val="000C397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084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42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63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63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63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635" w:themeFill="accent3" w:themeFillShade="BF"/>
      </w:tcPr>
    </w:tblStylePr>
  </w:style>
  <w:style w:type="paragraph" w:customStyle="1" w:styleId="GRAPHTITLE">
    <w:name w:val="GRAPH TITLE"/>
    <w:basedOn w:val="BODY"/>
    <w:uiPriority w:val="7"/>
    <w:qFormat/>
    <w:rsid w:val="00591F36"/>
    <w:pPr>
      <w:spacing w:line="240" w:lineRule="auto"/>
    </w:pPr>
    <w:rPr>
      <w:rFonts w:ascii="Myriad Pro" w:hAnsi="Myriad Pro"/>
      <w:b/>
      <w:bCs/>
      <w:color w:val="000000" w:themeColor="text1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4820F9"/>
    <w:pPr>
      <w:spacing w:after="80" w:line="240" w:lineRule="auto"/>
      <w:ind w:left="85" w:hanging="85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20F9"/>
    <w:rPr>
      <w:rFonts w:ascii="Myriad Pro Light" w:hAnsi="Myriad Pro Light"/>
      <w:sz w:val="18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D4E7F"/>
    <w:rPr>
      <w:vertAlign w:val="superscript"/>
    </w:rPr>
  </w:style>
  <w:style w:type="paragraph" w:customStyle="1" w:styleId="SETTABLE">
    <w:name w:val="SET TABLE"/>
    <w:basedOn w:val="BODY"/>
    <w:link w:val="SETTABLEChar"/>
    <w:uiPriority w:val="7"/>
    <w:qFormat/>
    <w:rsid w:val="000E43BC"/>
    <w:pPr>
      <w:spacing w:line="240" w:lineRule="auto"/>
    </w:pPr>
  </w:style>
  <w:style w:type="character" w:customStyle="1" w:styleId="SETTABLEChar">
    <w:name w:val="SET TABLE Char"/>
    <w:basedOn w:val="BODYChar"/>
    <w:link w:val="SETTABLE"/>
    <w:uiPriority w:val="7"/>
    <w:rsid w:val="000E43BC"/>
    <w:rPr>
      <w:rFonts w:ascii="Myriad Pro Light" w:eastAsia="Times New Roman" w:hAnsi="Myriad Pro Light"/>
      <w:sz w:val="24"/>
    </w:rPr>
  </w:style>
  <w:style w:type="character" w:customStyle="1" w:styleId="apple-converted-space">
    <w:name w:val="apple-converted-space"/>
    <w:basedOn w:val="DefaultParagraphFont"/>
    <w:rsid w:val="005F6DEC"/>
  </w:style>
  <w:style w:type="character" w:customStyle="1" w:styleId="normaltextrun">
    <w:name w:val="normaltextrun"/>
    <w:basedOn w:val="DefaultParagraphFont"/>
    <w:rsid w:val="002D0B38"/>
  </w:style>
  <w:style w:type="character" w:customStyle="1" w:styleId="eop">
    <w:name w:val="eop"/>
    <w:basedOn w:val="DefaultParagraphFont"/>
    <w:rsid w:val="002D0B38"/>
  </w:style>
  <w:style w:type="table" w:styleId="TableGridLight">
    <w:name w:val="Grid Table Light"/>
    <w:basedOn w:val="TableNormal"/>
    <w:uiPriority w:val="40"/>
    <w:rsid w:val="002D0B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link w:val="TitleChar"/>
    <w:qFormat/>
    <w:rsid w:val="002D0B38"/>
    <w:pPr>
      <w:spacing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D0B38"/>
    <w:rPr>
      <w:rFonts w:ascii="Arial" w:eastAsia="Times New Roman" w:hAnsi="Arial" w:cs="Times New Roman"/>
      <w:b/>
      <w:sz w:val="24"/>
      <w:szCs w:val="20"/>
    </w:rPr>
  </w:style>
  <w:style w:type="paragraph" w:customStyle="1" w:styleId="paragraph">
    <w:name w:val="paragraph"/>
    <w:basedOn w:val="Normal"/>
    <w:rsid w:val="00047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abchar">
    <w:name w:val="tabchar"/>
    <w:basedOn w:val="DefaultParagraphFont"/>
    <w:rsid w:val="00047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nhsproviders.org/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nhsprovider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inePoulsen\NHS%20Providers\Communications%20-%20Documents\7.%20Branding%20and%20design\2.%20Templates\1.%20Main%20templates\Boilerplate%20-%20May%202020.dotx" TargetMode="External"/></Relationships>
</file>

<file path=word/theme/theme1.xml><?xml version="1.0" encoding="utf-8"?>
<a:theme xmlns:a="http://schemas.openxmlformats.org/drawingml/2006/main" name="NHSPtheme1">
  <a:themeElements>
    <a:clrScheme name="NHSP1">
      <a:dk1>
        <a:sysClr val="windowText" lastClr="000000"/>
      </a:dk1>
      <a:lt1>
        <a:sysClr val="window" lastClr="FFFFFF"/>
      </a:lt1>
      <a:dk2>
        <a:srgbClr val="3E505A"/>
      </a:dk2>
      <a:lt2>
        <a:srgbClr val="EEECE1"/>
      </a:lt2>
      <a:accent1>
        <a:srgbClr val="F0532D"/>
      </a:accent1>
      <a:accent2>
        <a:srgbClr val="29398F"/>
      </a:accent2>
      <a:accent3>
        <a:srgbClr val="C00848"/>
      </a:accent3>
      <a:accent4>
        <a:srgbClr val="F79131"/>
      </a:accent4>
      <a:accent5>
        <a:srgbClr val="00A89C"/>
      </a:accent5>
      <a:accent6>
        <a:srgbClr val="2C72B3"/>
      </a:accent6>
      <a:hlink>
        <a:srgbClr val="F0532D"/>
      </a:hlink>
      <a:folHlink>
        <a:srgbClr val="6B7B83"/>
      </a:folHlink>
    </a:clrScheme>
    <a:fontScheme name="Myriad Pro etc">
      <a:majorFont>
        <a:latin typeface="Myriad Pro Light"/>
        <a:ea typeface=""/>
        <a:cs typeface=""/>
      </a:majorFont>
      <a:minorFont>
        <a:latin typeface="Myriad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61F09B21A804F824D0804817B9451" ma:contentTypeVersion="16" ma:contentTypeDescription="Create a new document." ma:contentTypeScope="" ma:versionID="0b68d4940f9880f2b57aa32fa3f5d2cb">
  <xsd:schema xmlns:xsd="http://www.w3.org/2001/XMLSchema" xmlns:xs="http://www.w3.org/2001/XMLSchema" xmlns:p="http://schemas.microsoft.com/office/2006/metadata/properties" xmlns:ns2="47dd78af-cfc5-4e7a-8799-591ad7ced2cf" xmlns:ns3="91879da0-9969-4788-bbb1-7f1899c198fe" targetNamespace="http://schemas.microsoft.com/office/2006/metadata/properties" ma:root="true" ma:fieldsID="feef0c8144ebd800285e4a1d3bb84921" ns2:_="" ns3:_="">
    <xsd:import namespace="47dd78af-cfc5-4e7a-8799-591ad7ced2cf"/>
    <xsd:import namespace="91879da0-9969-4788-bbb1-7f1899c19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d78af-cfc5-4e7a-8799-591ad7ced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eb73b0-c5d4-4c05-b12e-b4108c0f0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79da0-9969-4788-bbb1-7f1899c19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20fb85-5f3a-4cd4-ad7c-8af0f2b37276}" ma:internalName="TaxCatchAll" ma:showField="CatchAllData" ma:web="91879da0-9969-4788-bbb1-7f1899c19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dd78af-cfc5-4e7a-8799-591ad7ced2cf">
      <Terms xmlns="http://schemas.microsoft.com/office/infopath/2007/PartnerControls"/>
    </lcf76f155ced4ddcb4097134ff3c332f>
    <TaxCatchAll xmlns="91879da0-9969-4788-bbb1-7f1899c198f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ECEF1A-6FA0-4ACE-A532-A39E42BBD4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D3643-8130-4AC9-A0DC-DAC2C308F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d78af-cfc5-4e7a-8799-591ad7ced2cf"/>
    <ds:schemaRef ds:uri="91879da0-9969-4788-bbb1-7f1899c19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401C47-BA9B-426B-8213-4DB0AEC142B3}">
  <ds:schemaRefs>
    <ds:schemaRef ds:uri="http://schemas.microsoft.com/office/2006/metadata/properties"/>
    <ds:schemaRef ds:uri="http://schemas.microsoft.com/office/infopath/2007/PartnerControls"/>
    <ds:schemaRef ds:uri="47dd78af-cfc5-4e7a-8799-591ad7ced2cf"/>
    <ds:schemaRef ds:uri="91879da0-9969-4788-bbb1-7f1899c198fe"/>
  </ds:schemaRefs>
</ds:datastoreItem>
</file>

<file path=customXml/itemProps4.xml><?xml version="1.0" encoding="utf-8"?>
<ds:datastoreItem xmlns:ds="http://schemas.openxmlformats.org/officeDocument/2006/customXml" ds:itemID="{9E8B7E57-AB18-E948-A6DE-AF3368F2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Boilerplate%20-%20May%202020</Template>
  <TotalTime>10</TotalTime>
  <Pages>3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Sharpe</dc:creator>
  <cp:keywords/>
  <cp:lastModifiedBy>Hannah Long</cp:lastModifiedBy>
  <cp:revision>15</cp:revision>
  <dcterms:created xsi:type="dcterms:W3CDTF">2023-01-03T16:51:00Z</dcterms:created>
  <dcterms:modified xsi:type="dcterms:W3CDTF">2023-01-03T17:01:00Z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0x01010036361F09B21A804F824D0804817B9451</vt:lpwstr>
  </property>
  <property fmtid="{D5CDD505-2E9C-101B-9397-08002B2CF9AE}" pid="3" name="Order">
    <vt:r8>857800</vt:r8>
  </property>
  <property fmtid="{D5CDD505-2E9C-101B-9397-08002B2CF9AE}" pid="4" name="MediaServiceImageTags">
    <vt:lpwstr/>
  </property>
</Properties>
</file>